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апреля - 20 апреля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апреля - 20 апреля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Пламя среди могил: в Октябрьске загорелось кладбище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КТВ-ЛУЧ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поступило в 13:10 на пульт дежурного диспетчера. К месту происшествия выехал пожарный расчет из четырех человек личного состава на одном спецавтомобиле.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центральном кладбище в Октябрьске вспыхнул огонь - на место выезжали пожарные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Самарской области, по прибытию на место было установлено, что охваченная огнем площадь составляет 150 квадратных метров.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Сегодня под Сызранью иномарка наткнулась на дороге на нечто. Для водителя дело закончилось плохо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Самарской области сообщили, что легковой автомобиль Volkswagen совершил наезд на "некое препятствие" на третьем километре автодороги Урал - Старая Рачейка - Смолькино.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повышенных сбросов воды через ГЭС на полуострове Копылово подтопленными остаются 10 дачных участков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предупреждают в ГУ МЧС по Самарской области, до 30 апреля 2023 года повышенные сбросы воды через гидроузел Жигулевской ГЭС продолжатся.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на ул. Ново-Садовой в Самаре ликвидировали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 , возгорание началось в 6:55. К моменту прибытия пожарных горели помещения на третьем этаже и кровля на площади 200 м. кв.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Пожарным Сызрани пришлось немало потрудиться в Красном пахаре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Самарской области сообщили, что пожар возник на участке №145 в СНТ «Красный пахарь» по улице Каховской. Горело несколько десятков квадратных метров мусора и травы.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До 30 апреля повышенные сбросы воды через гидроузел Жигулевской ГЭС продолжатся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предупреждают в ГУ МЧС по Самарской области, до 30 апреля 2023 года повышенные сбросы воды через гидроузел Жигулевской ГЭС продолжатся.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состоянию на 20 апреля на полуострове Копылово подтопленными остаются 10 дачных участков.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Названа предварительная причина пожара на Галактионовской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— Предварительная причина пожара — неосторожное обращение с огнем, — сообщили 63.RU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Кто именно мог развести огонь в нежилом доме, где начался пожар, в областном МЧС пока не уточнили.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Russia24.pro -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загорелся многоэтажный дом на Ново-Садовой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Самарской области, там загорелось четырехэтажное здание между ул. Часовой и Ерошевского. Отметим, что дом уже расселили.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RuNews24.ru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потушили пожар в доме на улице Ново-Садовой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Пожарная бригада оперативно выехала на место. В ликвидации огня было задействовано 42 человека и 13 единиц специальной техники. По информации ГУ МЧС России по Самарской области, погибших и пострадавших нет.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Russia24.pro -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Ново-Садовой в Самаре горел четырехэтажный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Самарской области пояснили, что стало причиной утреннего беспокойства горожан.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Около 06:55 загорелся расселенный четырехэтажный дом на Ново-Садовой, 167. Огонь из помещений на третьем этаже здания перекинулся на кровлю.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Ново-Садовой сгорел четырехэтажный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Самарской области пояснили, что стало причиной утреннего беспокойства горожан.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Около 06:55 загорелся расселенный четырехэтажный дом на Ново-Садовой, 167. Огонь из помещений на третьем этаже здания перекинулся на кровлю.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ул. Ново-Садовой в Самаре тушат расселенный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моменту прибытия пожарных на месте происшествия горели помещения на третьем этаже с выходом на кровлю на площади 200 м. кв. Пожару присвоен повышенный ранг сложности "1-БИС".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ликвидировали пожар на улице Ново-Садовой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России по Самарской области, сообщение о возгорании поступило в 6:55. Возгорание произошло на улице Ново-Садовой, 167. Горение происходило на последнем этаже здания, огонь перешел на крышу.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Сызрани горел «Красный пахарь», но долго тушить не пришлось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Самарской области, в СНТ «Красный пахарь» на участке №145 загорелся мусор. Сообщение о пожаре поступило в 12:32. По прибытию на место пожарного расчета было установлено, что площадь возгорания составляет всего 50 квадратных метров.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локализовали пожар в расселенном доме № 167 на ул. Ново-Садовой 20 апреля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Расселенная четырехэтажка между ул. Часовой и Ерошевского загорелась в седьмом часу утра. Пожар вышел на кровлю с верхнего этажа.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СамРУ.ру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Ранним утром в Самаре загорелась крыша расселенного дома на улице Ново-Садовой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сообщению ГУ МЧС России по Самарской области, информация о возгорании появилась ранним утром, в 6:55, 20 апреля 2023 года. Огонь заметили на крыше трехэтажного дома на улице Ново-Садовой, 167.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загорелись три частных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15:33 в ОДС ЦУКС Главного управления МЧС России по Самарской области поступило сообщение о пожаре в частном жилом доме по адресу: городской округ Новокуйбышевск, улица Подгорная, 20.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Общественная служба новостей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ул. Ново-Садовой 20 апреля загорелся расселенный четырехэтажный дом № 167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Сообщение о случившемся поступило в 6:55.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рассказали в ГУ МЧС по Самарской области, горит расселенная четырехэтажка - дом № 167.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работают пожарные.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СамРУ.ру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снова загорелся расселённый дом, теперь 3-этажка на Ново-Садовой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четверг, 20 апреля, в 06:55, в оперативную дежурную службу центра управления кризисными ситуациями поступила информация о пожаре в расселенном трёхэтажном доме на улице Ново-Садовой, 167 в Октябрьском районе Самары, сообщает ГУ МЧС России по Самарской области.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Нарушение правил пожарной безопасности приводит к беде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Чтобы избежать подобных пожаров и их последствий Главное управление МЧС России по Самарской области настоятельно рекомендует жителям региона строго соблюдать требования пожарной безопасности на территории дач и частных домовладений.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izran.bezformata.com/listnews/mogil-v-oktyabrske-zagorelos-kladbishe/116460371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syzran-small.ru/news-76409" TargetMode="External" Type="http://schemas.openxmlformats.org/officeDocument/2006/relationships/hyperlink" /><Relationship Id="rId19" Target="https://sizran.bezformata.com/listnews/segodnya-pod-sizranyu-inomarka/116455127/" TargetMode="External" Type="http://schemas.openxmlformats.org/officeDocument/2006/relationships/hyperlink" /><Relationship Id="rId20" Target="https://citytraffic.ru/2023/04/20/%d0%b8%d0%b7-%d0%b7%d0%b0-%d0%bf%d0%be%d0%b2%d1%8b%d1%88%d0%b5%d0%bd%d0%bd%d1%8b%d1%85-%d1%81%d0%b1%d1%80%d0%be%d1%81%d0%be%d0%b2-%d0%b2%d0%be%d0%b4%d1%8b-%d1%87%d0%b5%d1%80%d0%b5%d0%b7-%d0%b3%d1%8d/" TargetMode="External" Type="http://schemas.openxmlformats.org/officeDocument/2006/relationships/hyperlink" /><Relationship Id="rId21" Target="https://samara.bezformata.com/listnews/pozhar-na-ul-novo-sadovoy-v-samare/116449985/" TargetMode="External" Type="http://schemas.openxmlformats.org/officeDocument/2006/relationships/hyperlink" /><Relationship Id="rId22" Target="https://sizran.bezformata.com/listnews/sizrani-prishlos-nemalo-potruditsya/116443619/" TargetMode="External" Type="http://schemas.openxmlformats.org/officeDocument/2006/relationships/hyperlink" /><Relationship Id="rId23" Target="https://www.niasam.ru/obschestvo/do-30-aprelya-povyshennye-sbrosy-vody-cherez-gidrouzel-zhigulevskoj-ges-prodolzhatsya-213435.html" TargetMode="External" Type="http://schemas.openxmlformats.org/officeDocument/2006/relationships/hyperlink" /><Relationship Id="rId24" Target="https://russia24.pro/samara/347442646/" TargetMode="External" Type="http://schemas.openxmlformats.org/officeDocument/2006/relationships/hyperlink" /><Relationship Id="rId25" Target="https://runews24.ru/samara/20/04/2023/1dafc6c7966a9b7098f143b180805234" TargetMode="External" Type="http://schemas.openxmlformats.org/officeDocument/2006/relationships/hyperlink" /><Relationship Id="rId26" Target="https://russia24.pro/samara/347431078/" TargetMode="External" Type="http://schemas.openxmlformats.org/officeDocument/2006/relationships/hyperlink" /><Relationship Id="rId27" Target="https://www.niasam.ru/proisshestviya_i_kriminal/na-novo-sadovoj-v-samare-gorel-chetyrehetazhnyj-dom-213413.html" TargetMode="External" Type="http://schemas.openxmlformats.org/officeDocument/2006/relationships/hyperlink" /><Relationship Id="rId28" Target="https://63.ru/text/incidents/2023/04/20/72235238/" TargetMode="External" Type="http://schemas.openxmlformats.org/officeDocument/2006/relationships/hyperlink" /><Relationship Id="rId29" Target="https://samara.bezformata.com/listnews/sadovoy-v-samare-tushat-rasselenniy/116425852/" TargetMode="External" Type="http://schemas.openxmlformats.org/officeDocument/2006/relationships/hyperlink" /><Relationship Id="rId30" Target="https://www.samara.kp.ru/online/news/5234560/" TargetMode="External" Type="http://schemas.openxmlformats.org/officeDocument/2006/relationships/hyperlink" /><Relationship Id="rId31" Target="https://www.syzran-small.ru/news-76392" TargetMode="External" Type="http://schemas.openxmlformats.org/officeDocument/2006/relationships/hyperlink" /><Relationship Id="rId32" Target="https://www.samru.ru/society/novosti_samara/132789.html" TargetMode="External" Type="http://schemas.openxmlformats.org/officeDocument/2006/relationships/hyperlink" /><Relationship Id="rId33" Target="https://www.samara.kp.ru/online/news/5234497/" TargetMode="External" Type="http://schemas.openxmlformats.org/officeDocument/2006/relationships/hyperlink" /><Relationship Id="rId34" Target="https://www.osnmedia.ru/proisshestviya/v-samarskoj-oblasti-zagorelis-tri-chastnyh-doma/" TargetMode="External" Type="http://schemas.openxmlformats.org/officeDocument/2006/relationships/hyperlink" /><Relationship Id="rId35" Target="https://www.samru.ru/society/novosti_samara/132788.html" TargetMode="External" Type="http://schemas.openxmlformats.org/officeDocument/2006/relationships/hyperlink" /><Relationship Id="rId36" Target="https://samara.aif.ru/incidents/st/v_samare_snova_zagorelsya_rasselyonnyy_dom_teper_3-etazhka_na_novo-sadovoy" TargetMode="External" Type="http://schemas.openxmlformats.org/officeDocument/2006/relationships/hyperlink" /><Relationship Id="rId37" Target="https://mchsrf.ru/news/840032-narushenie-pravil-pojarnoy-bezopasnosti-privodit-k-bede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2023-04-21T03:56:19Z</dcterms:modified>
</cp:coreProperties>
</file>