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09 февраля - 09 февраля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09 февраля - 09 февраля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>TOC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\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>o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"1-1" \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>h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\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>z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\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>t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Диалоги от 09.02.2023 Наталья Нестерова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Наталья Нестерова – начальник отдела безопасности на водных объектах Главного управления МЧС России по Самарской области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Магазин запчастей сгорел в с. Рождествено под Самарой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корреспонденту Волга Ньюс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Горел магазин запчастей на площади 15 кв. м. Пожар ликвидировали в 6:30. Данных о пострадавших нет.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Два Renault сгорели ночью на ул. Демократической в Самаре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корреспонденту Волга Ньюс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Горел автомобиль Renault, кроме того, огонь повредил автомобиль такой же марки.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произошла массовая авария с участием двух большегрузов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самарские спасатели сообщили, что в среду, восьмого февраля, на Красноглинском шоссе в региональной столице сгорела машина марки «Мазда». Уточняется, что сообщение о воспламенении поступило около 15:24.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Общественная служба новостей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проспекте Гагарина в Сызрани произошел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Они быстро справились с огнем, в 19:10 пожар был потушен. По сведениям управления МЧС по Самарской области, сгорело 15 квадратных метров. В причинах пожара придется разбираться дознавателям.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Маленькая Сызрань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на Красноглинском шоссе 8 февраля на ходу загорелся автомобиль Mazda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Это произошло напротив дома № 33 в пос. Управленческий, сообщение поступило в 15:24, рассказали в ГУ МЧС по Самарской области. На место прибыли пожарные и полицейские.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Водитель машины не пострадал.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СамРУ.ру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Школьникам о безопасном поведении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этот раз инспекторы самарского отделения Центра ГИМС Главного управления МЧС России по Самарской области приехали в гости к ученикам школы №129 г. Самары.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Старший инспектор государственной инспекции по маломерным судам Денис Форрат рассказал ребятам, что прочный на вид лед водоема может иметь разную плотность.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samara.bezformata.com/listnews/dialogi-ot-09-02-2023-natalya-nesterova/114192236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samara.bezformata.com/listnews/magazin-zapchastey-sgorel-v-s-rozhdestveno/114165970/" TargetMode="External" Type="http://schemas.openxmlformats.org/officeDocument/2006/relationships/hyperlink" /><Relationship Id="rId19" Target="https://samara.bezformata.com/listnews/renault-sgoreli-nochyu-na-ul-demokraticheskoy/114165971/" TargetMode="External" Type="http://schemas.openxmlformats.org/officeDocument/2006/relationships/hyperlink" /><Relationship Id="rId20" Target="https://www.osnmedia.ru/proisshestviya/v-samarskoj-oblasti-proizoshla-massovaya-avariya-s-uchastiem-dvuh-bolshegruzov/" TargetMode="External" Type="http://schemas.openxmlformats.org/officeDocument/2006/relationships/hyperlink" /><Relationship Id="rId21" Target="https://www.syzran-small.ru/news-74574" TargetMode="External" Type="http://schemas.openxmlformats.org/officeDocument/2006/relationships/hyperlink" /><Relationship Id="rId22" Target="https://www.samru.ru/society/novosti_samara/132286.html" TargetMode="External" Type="http://schemas.openxmlformats.org/officeDocument/2006/relationships/hyperlink" /><Relationship Id="rId23" Target="https://mchsrf.ru/news/828784-shkolnikam-o-bezopasnom-povedenii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2023-02-10T02:03:11Z</dcterms:modified>
</cp:coreProperties>
</file>