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июня - 16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(00:00 - 23:58)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июня - 16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(00:00 - 23:58)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Несколько пожаров в Сызрани и Правобережье произошли из-за «обычной» неосторожности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Самарской области сообщили о четырех произошедших в июне пожарах, причиной которых стало неосторожное обращение с огнем. Горели не только «заброшки», но и сараи и другие надворные постройки.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объявили желтый уровень опасности из-за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субботу, 17 июня, в регионе объявили желтый уровень опасности. По данным синоптиков Приволжского УГМС, местами в Самарской области ожидаются порывы ветра до 15-18 м/с.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рекомендует: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сгорело заброшенное здание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Пожару, площадь которого составила 150 кв. м, присвоили повышенный ранг сложности "1-БИС". Пострадавших нет.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10 человек потушили пожар в поселке под Сызранью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 дом и постройки во дворе на площади 100 кв. м. Пострадавших нет.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Стали известны победители 1 этапа конкурса музыкального творчества пожарных и спасателей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Самарской области завершился региональный этап Всероссийского конкурса музыкального творчества пожарных и спасателей.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Конкурс проводился в целях распространения передового опыта, нравственно-патриотического и культурного воспитания в системе МЧС России, создания в коллективах здорового морально-психологического климата, повышения престижа службы (работы) в системе МЧС России, пропаганды деятельности МЧС России, выявления...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Все о пожарной безопасности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yzran-small.ru/news-77869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amaragis.ru/v-samarskoj-oblasti-objavili-zheltyj-uroven-opasnosti-iz-za-vetra-3/" TargetMode="External" Type="http://schemas.openxmlformats.org/officeDocument/2006/relationships/hyperlink" /><Relationship Id="rId19" Target="https://samara.bezformata.com/listnews/sizrani-sgorelo-zabroshennoe-zdanie/118258127/" TargetMode="External" Type="http://schemas.openxmlformats.org/officeDocument/2006/relationships/hyperlink" /><Relationship Id="rId20" Target="https://samara.bezformata.com/listnews/chelovek-potushili-pozhar-v-poselke/118256528/" TargetMode="External" Type="http://schemas.openxmlformats.org/officeDocument/2006/relationships/hyperlink" /><Relationship Id="rId21" Target="http://0-1.ru/?id=116494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2023-06-21T07:54:22Z</dcterms:modified>
</cp:coreProperties>
</file>