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81" w:rsidRPr="009C7CDD" w:rsidRDefault="00584781" w:rsidP="00584781">
      <w:pPr>
        <w:keepNext/>
        <w:widowControl w:val="0"/>
        <w:spacing w:line="120" w:lineRule="atLeast"/>
        <w:jc w:val="center"/>
        <w:outlineLvl w:val="0"/>
        <w:rPr>
          <w:b/>
          <w:sz w:val="32"/>
          <w:szCs w:val="32"/>
          <w:u w:val="single"/>
        </w:rPr>
      </w:pPr>
      <w:r w:rsidRPr="009C7CDD">
        <w:rPr>
          <w:b/>
          <w:sz w:val="32"/>
          <w:szCs w:val="32"/>
          <w:u w:val="single"/>
        </w:rPr>
        <w:t>Главное управление МЧС России по Самарской области</w:t>
      </w:r>
    </w:p>
    <w:p w:rsidR="00584781" w:rsidRPr="009C7CDD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9C7CDD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9C7CDD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9C7CDD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  <w:r w:rsidRPr="009C7CDD">
        <w:rPr>
          <w:b/>
          <w:sz w:val="32"/>
          <w:szCs w:val="32"/>
        </w:rPr>
        <w:t xml:space="preserve">      </w:t>
      </w:r>
    </w:p>
    <w:p w:rsidR="00584781" w:rsidRPr="009C7CDD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9C7CDD" w:rsidRPr="009C7CDD" w:rsidRDefault="009C7CDD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9C7CDD" w:rsidRPr="009C7CDD" w:rsidRDefault="009C7CDD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9C7CDD" w:rsidRPr="009C7CDD" w:rsidRDefault="009C7CDD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9C7CDD" w:rsidRPr="009C7CDD" w:rsidRDefault="009C7CDD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9C7CDD" w:rsidRPr="009C7CDD" w:rsidRDefault="009C7CDD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9C7CDD" w:rsidRPr="009C7CDD" w:rsidRDefault="009C7CDD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9C7CDD" w:rsidRPr="009C7CDD" w:rsidRDefault="009C7CDD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9C7CDD" w:rsidRPr="009C7CDD" w:rsidRDefault="009C7CDD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9C7CDD" w:rsidRPr="009C7CDD" w:rsidRDefault="009C7CDD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9C7CDD" w:rsidRPr="009C7CDD" w:rsidRDefault="009C7CDD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84781" w:rsidRPr="009C7CDD" w:rsidRDefault="00584781" w:rsidP="00584781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84781" w:rsidRPr="009C7CDD" w:rsidRDefault="00584781" w:rsidP="00584781">
      <w:pPr>
        <w:keepNext/>
        <w:spacing w:before="240"/>
        <w:jc w:val="center"/>
        <w:outlineLvl w:val="1"/>
        <w:rPr>
          <w:rFonts w:cs="Arial"/>
          <w:b/>
          <w:bCs/>
          <w:iCs/>
          <w:sz w:val="32"/>
          <w:szCs w:val="32"/>
        </w:rPr>
      </w:pPr>
      <w:r w:rsidRPr="009C7CDD">
        <w:rPr>
          <w:rFonts w:cs="Arial"/>
          <w:b/>
          <w:bCs/>
          <w:iCs/>
          <w:sz w:val="32"/>
          <w:szCs w:val="32"/>
        </w:rPr>
        <w:t>ИНСТРУКЦИЯ</w:t>
      </w:r>
    </w:p>
    <w:p w:rsidR="00584781" w:rsidRPr="009C7CDD" w:rsidRDefault="00584781" w:rsidP="0058478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C7CDD">
        <w:rPr>
          <w:b/>
          <w:sz w:val="32"/>
          <w:szCs w:val="32"/>
        </w:rPr>
        <w:t>по охране труда</w:t>
      </w:r>
    </w:p>
    <w:p w:rsidR="00584781" w:rsidRPr="009C7CDD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</w:p>
    <w:p w:rsidR="00584781" w:rsidRPr="009C7CDD" w:rsidRDefault="0077091E" w:rsidP="00FD4B9F">
      <w:pPr>
        <w:jc w:val="center"/>
        <w:rPr>
          <w:b/>
          <w:sz w:val="32"/>
          <w:szCs w:val="32"/>
          <w:u w:val="single"/>
        </w:rPr>
      </w:pPr>
      <w:r w:rsidRPr="009C7CDD">
        <w:rPr>
          <w:b/>
          <w:sz w:val="32"/>
          <w:szCs w:val="32"/>
          <w:u w:val="single"/>
        </w:rPr>
        <w:t>по</w:t>
      </w:r>
      <w:r w:rsidR="00584781" w:rsidRPr="009C7CDD">
        <w:rPr>
          <w:b/>
          <w:sz w:val="32"/>
          <w:szCs w:val="32"/>
          <w:u w:val="single"/>
        </w:rPr>
        <w:t xml:space="preserve"> </w:t>
      </w:r>
      <w:r w:rsidRPr="009C7CDD">
        <w:rPr>
          <w:b/>
          <w:sz w:val="32"/>
          <w:szCs w:val="32"/>
          <w:u w:val="single"/>
        </w:rPr>
        <w:t>общим требованиям организации безопасного проведения работ с повышенной опасностью</w:t>
      </w:r>
    </w:p>
    <w:p w:rsidR="00EE6F11" w:rsidRPr="009C7CDD" w:rsidRDefault="00EE6F11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  <w:bookmarkStart w:id="0" w:name="_GoBack"/>
      <w:bookmarkEnd w:id="0"/>
    </w:p>
    <w:p w:rsidR="00FD4B9F" w:rsidRPr="009C7CDD" w:rsidRDefault="00FD4B9F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584781" w:rsidRPr="009C7CDD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  <w:r w:rsidRPr="009C7CDD">
        <w:rPr>
          <w:b/>
          <w:sz w:val="32"/>
          <w:szCs w:val="32"/>
          <w:u w:val="single"/>
        </w:rPr>
        <w:t xml:space="preserve">ИОТ </w:t>
      </w:r>
      <w:r w:rsidR="00D87B4C" w:rsidRPr="009C7CDD">
        <w:rPr>
          <w:b/>
          <w:sz w:val="32"/>
          <w:szCs w:val="32"/>
          <w:u w:val="single"/>
        </w:rPr>
        <w:t>137</w:t>
      </w:r>
      <w:r w:rsidRPr="009C7CDD">
        <w:rPr>
          <w:b/>
          <w:sz w:val="32"/>
          <w:szCs w:val="32"/>
          <w:u w:val="single"/>
        </w:rPr>
        <w:t>-202</w:t>
      </w:r>
      <w:r w:rsidR="00BB5783" w:rsidRPr="009C7CDD">
        <w:rPr>
          <w:b/>
          <w:sz w:val="32"/>
          <w:szCs w:val="32"/>
          <w:u w:val="single"/>
        </w:rPr>
        <w:t>2</w:t>
      </w:r>
    </w:p>
    <w:p w:rsidR="00584781" w:rsidRPr="009C7CDD" w:rsidRDefault="00584781" w:rsidP="00584781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84781" w:rsidRPr="009C7CDD" w:rsidRDefault="00584781" w:rsidP="00584781">
      <w:pPr>
        <w:spacing w:after="120" w:line="480" w:lineRule="auto"/>
        <w:rPr>
          <w:b/>
          <w:sz w:val="32"/>
          <w:szCs w:val="32"/>
        </w:rPr>
      </w:pPr>
    </w:p>
    <w:p w:rsidR="0052410C" w:rsidRPr="009C7CDD" w:rsidRDefault="0052410C" w:rsidP="00584781">
      <w:pPr>
        <w:spacing w:after="120" w:line="480" w:lineRule="auto"/>
        <w:rPr>
          <w:b/>
          <w:sz w:val="32"/>
          <w:szCs w:val="32"/>
        </w:rPr>
      </w:pPr>
    </w:p>
    <w:p w:rsidR="00EE6F11" w:rsidRPr="009C7CDD" w:rsidRDefault="00EE6F11" w:rsidP="00584781">
      <w:pPr>
        <w:widowControl w:val="0"/>
        <w:rPr>
          <w:b/>
          <w:sz w:val="32"/>
          <w:szCs w:val="32"/>
        </w:rPr>
      </w:pPr>
    </w:p>
    <w:p w:rsidR="00EE6F11" w:rsidRPr="009C7CDD" w:rsidRDefault="00EE6F11" w:rsidP="00584781">
      <w:pPr>
        <w:widowControl w:val="0"/>
        <w:rPr>
          <w:b/>
          <w:sz w:val="32"/>
          <w:szCs w:val="32"/>
        </w:rPr>
      </w:pPr>
    </w:p>
    <w:p w:rsidR="00EE6F11" w:rsidRPr="009C7CDD" w:rsidRDefault="00EE6F11" w:rsidP="00584781">
      <w:pPr>
        <w:widowControl w:val="0"/>
        <w:rPr>
          <w:b/>
          <w:sz w:val="32"/>
          <w:szCs w:val="32"/>
        </w:rPr>
      </w:pPr>
    </w:p>
    <w:p w:rsidR="00EE6F11" w:rsidRPr="009C7CDD" w:rsidRDefault="00EE6F11" w:rsidP="00584781">
      <w:pPr>
        <w:widowControl w:val="0"/>
        <w:rPr>
          <w:b/>
          <w:sz w:val="32"/>
          <w:szCs w:val="32"/>
        </w:rPr>
      </w:pPr>
    </w:p>
    <w:p w:rsidR="007E699D" w:rsidRPr="009C7CDD" w:rsidRDefault="007E699D" w:rsidP="00584781">
      <w:pPr>
        <w:widowControl w:val="0"/>
        <w:rPr>
          <w:b/>
          <w:sz w:val="32"/>
          <w:szCs w:val="32"/>
        </w:rPr>
      </w:pPr>
    </w:p>
    <w:p w:rsidR="00881D52" w:rsidRPr="009C7CDD" w:rsidRDefault="00881D52" w:rsidP="00584781">
      <w:pPr>
        <w:widowControl w:val="0"/>
        <w:rPr>
          <w:b/>
          <w:sz w:val="32"/>
          <w:szCs w:val="32"/>
        </w:rPr>
      </w:pPr>
    </w:p>
    <w:p w:rsidR="0077091E" w:rsidRPr="009C7CDD" w:rsidRDefault="0077091E" w:rsidP="00625059">
      <w:pPr>
        <w:widowControl w:val="0"/>
        <w:rPr>
          <w:b/>
          <w:sz w:val="32"/>
          <w:szCs w:val="32"/>
        </w:rPr>
      </w:pPr>
    </w:p>
    <w:p w:rsidR="00584781" w:rsidRPr="009C7CDD" w:rsidRDefault="00584781" w:rsidP="00584781">
      <w:pPr>
        <w:widowControl w:val="0"/>
        <w:jc w:val="center"/>
        <w:rPr>
          <w:b/>
          <w:sz w:val="32"/>
          <w:szCs w:val="32"/>
        </w:rPr>
      </w:pPr>
      <w:r w:rsidRPr="009C7CDD">
        <w:rPr>
          <w:b/>
          <w:sz w:val="32"/>
          <w:szCs w:val="32"/>
        </w:rPr>
        <w:t>г. САМАРА</w:t>
      </w:r>
    </w:p>
    <w:p w:rsidR="00584781" w:rsidRPr="009C7CDD" w:rsidRDefault="00584781" w:rsidP="00613F92">
      <w:pPr>
        <w:widowControl w:val="0"/>
        <w:ind w:firstLine="709"/>
        <w:jc w:val="center"/>
        <w:rPr>
          <w:b/>
          <w:sz w:val="32"/>
          <w:szCs w:val="32"/>
        </w:rPr>
      </w:pPr>
      <w:r w:rsidRPr="009C7CDD">
        <w:rPr>
          <w:b/>
          <w:sz w:val="28"/>
          <w:szCs w:val="28"/>
        </w:rPr>
        <w:lastRenderedPageBreak/>
        <w:t>1. Общие требования охраны труда</w:t>
      </w:r>
    </w:p>
    <w:p w:rsidR="00584781" w:rsidRPr="009C7CDD" w:rsidRDefault="00584781" w:rsidP="00613F9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84781" w:rsidRPr="009C7CDD" w:rsidRDefault="00584781" w:rsidP="0077091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 xml:space="preserve">1.1. Настоящая инструкция определяет мероприятия, направленные на обеспечение безопасных условий выполнения работ при несении службы и мер по обеспечению </w:t>
      </w:r>
      <w:r w:rsidR="007D13F0" w:rsidRPr="009C7CDD">
        <w:rPr>
          <w:sz w:val="28"/>
          <w:szCs w:val="28"/>
        </w:rPr>
        <w:t>безопасной жизнедеятельности п</w:t>
      </w:r>
      <w:r w:rsidR="0052410C" w:rsidRPr="009C7CDD">
        <w:rPr>
          <w:sz w:val="28"/>
          <w:szCs w:val="28"/>
        </w:rPr>
        <w:t>ри</w:t>
      </w:r>
      <w:r w:rsidR="00C64132" w:rsidRPr="009C7CDD">
        <w:rPr>
          <w:sz w:val="28"/>
          <w:szCs w:val="28"/>
        </w:rPr>
        <w:t xml:space="preserve"> </w:t>
      </w:r>
      <w:r w:rsidR="0077091E" w:rsidRPr="009C7CDD">
        <w:rPr>
          <w:sz w:val="28"/>
          <w:szCs w:val="28"/>
        </w:rPr>
        <w:t>организации безопасного проведения работ с повышенной опасностью</w:t>
      </w:r>
      <w:r w:rsidR="00083F77" w:rsidRPr="009C7CDD">
        <w:rPr>
          <w:sz w:val="28"/>
          <w:szCs w:val="28"/>
        </w:rPr>
        <w:t>.</w:t>
      </w:r>
    </w:p>
    <w:p w:rsidR="008845CE" w:rsidRPr="009C7CDD" w:rsidRDefault="00F04140" w:rsidP="00613F92">
      <w:pPr>
        <w:widowControl w:val="0"/>
        <w:tabs>
          <w:tab w:val="num" w:pos="426"/>
          <w:tab w:val="num" w:pos="720"/>
        </w:tabs>
        <w:adjustRightInd w:val="0"/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 xml:space="preserve">1.2. </w:t>
      </w:r>
      <w:proofErr w:type="gramStart"/>
      <w:r w:rsidR="00EE6F11" w:rsidRPr="009C7CDD">
        <w:rPr>
          <w:sz w:val="28"/>
          <w:szCs w:val="28"/>
        </w:rPr>
        <w:t>К</w:t>
      </w:r>
      <w:r w:rsidR="000B5999" w:rsidRPr="009C7CDD">
        <w:rPr>
          <w:sz w:val="28"/>
          <w:szCs w:val="28"/>
        </w:rPr>
        <w:t xml:space="preserve"> </w:t>
      </w:r>
      <w:r w:rsidR="0077091E" w:rsidRPr="009C7CDD">
        <w:rPr>
          <w:sz w:val="28"/>
          <w:szCs w:val="28"/>
        </w:rPr>
        <w:t>организации безопасного проведения работ с повышенной опасностью</w:t>
      </w:r>
      <w:r w:rsidR="00D22DFC" w:rsidRPr="009C7CDD">
        <w:rPr>
          <w:sz w:val="28"/>
          <w:szCs w:val="28"/>
        </w:rPr>
        <w:t xml:space="preserve"> </w:t>
      </w:r>
      <w:r w:rsidR="008845CE" w:rsidRPr="009C7CDD">
        <w:rPr>
          <w:sz w:val="28"/>
          <w:szCs w:val="28"/>
        </w:rPr>
        <w:t>допускаются лица не моложе 18 лет, не имеющие медицинских противопоказаний к данной работе, прошедшие вводный и первичный на рабочем месте инструктажи по охране труда, обучение безопасным методам и приемам работ, стажировку на рабочем месте, а также проверку знаний требований охраны труда.</w:t>
      </w:r>
      <w:proofErr w:type="gramEnd"/>
    </w:p>
    <w:p w:rsidR="00F04140" w:rsidRPr="009C7CDD" w:rsidRDefault="00584781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1.</w:t>
      </w:r>
      <w:r w:rsidR="007A64F7" w:rsidRPr="009C7CDD">
        <w:rPr>
          <w:sz w:val="28"/>
          <w:szCs w:val="28"/>
        </w:rPr>
        <w:t>3</w:t>
      </w:r>
      <w:r w:rsidRPr="009C7CDD">
        <w:rPr>
          <w:sz w:val="28"/>
          <w:szCs w:val="28"/>
        </w:rPr>
        <w:t>. Личный состав подразделений ФПС при несении службы обязан выполнять требования безопасности, изложенные в настоящей инструкции</w:t>
      </w:r>
      <w:r w:rsidR="00F04140" w:rsidRPr="009C7CDD">
        <w:rPr>
          <w:sz w:val="28"/>
          <w:szCs w:val="28"/>
        </w:rPr>
        <w:t xml:space="preserve"> по охране труда</w:t>
      </w:r>
      <w:r w:rsidRPr="009C7CDD">
        <w:rPr>
          <w:sz w:val="28"/>
          <w:szCs w:val="28"/>
        </w:rPr>
        <w:t>, Правил</w:t>
      </w:r>
      <w:r w:rsidR="00F04140" w:rsidRPr="009C7CDD">
        <w:rPr>
          <w:sz w:val="28"/>
          <w:szCs w:val="28"/>
        </w:rPr>
        <w:t>ах</w:t>
      </w:r>
      <w:r w:rsidRPr="009C7CDD">
        <w:rPr>
          <w:sz w:val="28"/>
          <w:szCs w:val="28"/>
        </w:rPr>
        <w:t xml:space="preserve"> по охране труда в подразделениях пожарной охраны</w:t>
      </w:r>
      <w:r w:rsidR="00F04140" w:rsidRPr="009C7CDD">
        <w:rPr>
          <w:sz w:val="28"/>
          <w:szCs w:val="28"/>
        </w:rPr>
        <w:t>,</w:t>
      </w:r>
      <w:r w:rsidRPr="009C7CDD">
        <w:rPr>
          <w:sz w:val="28"/>
          <w:szCs w:val="28"/>
        </w:rPr>
        <w:t xml:space="preserve"> утвержденных приказом Министерства труда и социальной защиты Российской Федерации от 11.12.2020 № 881н</w:t>
      </w:r>
      <w:r w:rsidR="00EE6F11" w:rsidRPr="009C7CDD">
        <w:rPr>
          <w:sz w:val="28"/>
          <w:szCs w:val="28"/>
        </w:rPr>
        <w:t>.</w:t>
      </w:r>
    </w:p>
    <w:p w:rsidR="00584781" w:rsidRPr="009C7CDD" w:rsidRDefault="00584781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1.</w:t>
      </w:r>
      <w:r w:rsidR="007A64F7" w:rsidRPr="009C7CDD">
        <w:rPr>
          <w:sz w:val="28"/>
          <w:szCs w:val="28"/>
        </w:rPr>
        <w:t>4</w:t>
      </w:r>
      <w:r w:rsidRPr="009C7CDD">
        <w:rPr>
          <w:sz w:val="28"/>
          <w:szCs w:val="28"/>
        </w:rPr>
        <w:t>. Обеспечение безопасных условий труда личного состава возлагается:</w:t>
      </w:r>
    </w:p>
    <w:p w:rsidR="00584781" w:rsidRPr="009C7CDD" w:rsidRDefault="00584781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а) в учреждениях и организациях - на начальников учреждений и организаций;</w:t>
      </w:r>
    </w:p>
    <w:p w:rsidR="00584781" w:rsidRPr="009C7CDD" w:rsidRDefault="00584781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б) в подразделениях ФПС - на начальников подразделений;</w:t>
      </w:r>
    </w:p>
    <w:p w:rsidR="00584781" w:rsidRPr="009C7CDD" w:rsidRDefault="00584781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в) в караулах (дежурных сменах) - на начальников караулов (дежурных смен);</w:t>
      </w:r>
    </w:p>
    <w:p w:rsidR="00584781" w:rsidRPr="009C7CDD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1.</w:t>
      </w:r>
      <w:r w:rsidR="007A64F7" w:rsidRPr="009C7CDD">
        <w:rPr>
          <w:sz w:val="28"/>
          <w:szCs w:val="28"/>
        </w:rPr>
        <w:t>5</w:t>
      </w:r>
      <w:r w:rsidRPr="009C7CDD">
        <w:rPr>
          <w:sz w:val="28"/>
          <w:szCs w:val="28"/>
        </w:rPr>
        <w:t xml:space="preserve">.  </w:t>
      </w:r>
      <w:proofErr w:type="gramStart"/>
      <w:r w:rsidRPr="009C7CDD">
        <w:rPr>
          <w:sz w:val="28"/>
          <w:szCs w:val="28"/>
        </w:rPr>
        <w:t>К несению службы не допускаются лица</w:t>
      </w:r>
      <w:r w:rsidR="007603EF" w:rsidRPr="009C7CDD">
        <w:rPr>
          <w:sz w:val="28"/>
          <w:szCs w:val="28"/>
        </w:rPr>
        <w:t xml:space="preserve"> моложе 18 лет</w:t>
      </w:r>
      <w:r w:rsidRPr="009C7CDD">
        <w:rPr>
          <w:sz w:val="28"/>
          <w:szCs w:val="28"/>
        </w:rPr>
        <w:t>, не прошедшие инструктажи по охране труда (вводный, первичный на рабочем месте), не прошедшие специальное первоначальное обучение и не сдавшие зачеты по правилам охраны труда, водители пожарных и аварийно-спасательных автомобилей, не прошедшие обучение на право управления транспортным средством, оборудованным специальными звуковыми и световыми сигналами.</w:t>
      </w:r>
      <w:proofErr w:type="gramEnd"/>
      <w:r w:rsidRPr="009C7CDD">
        <w:rPr>
          <w:sz w:val="28"/>
          <w:szCs w:val="28"/>
        </w:rPr>
        <w:t xml:space="preserve"> Также не допускаются </w:t>
      </w:r>
      <w:r w:rsidR="00BA0C6A" w:rsidRPr="009C7CDD">
        <w:rPr>
          <w:sz w:val="28"/>
          <w:szCs w:val="28"/>
        </w:rPr>
        <w:t xml:space="preserve">не прошедшие медосмотр и  </w:t>
      </w:r>
      <w:r w:rsidRPr="009C7CDD">
        <w:rPr>
          <w:sz w:val="28"/>
          <w:szCs w:val="28"/>
        </w:rPr>
        <w:t>больные и лица, находящиеся в состоянии алкогольного или наркотического опьянения.</w:t>
      </w:r>
    </w:p>
    <w:p w:rsidR="00855436" w:rsidRPr="009C7CDD" w:rsidRDefault="00855436" w:rsidP="005B0B4E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1.</w:t>
      </w:r>
      <w:r w:rsidR="007A64F7" w:rsidRPr="009C7CDD">
        <w:rPr>
          <w:sz w:val="28"/>
          <w:szCs w:val="28"/>
        </w:rPr>
        <w:t>6</w:t>
      </w:r>
      <w:r w:rsidRPr="009C7CDD">
        <w:rPr>
          <w:sz w:val="28"/>
          <w:szCs w:val="28"/>
        </w:rPr>
        <w:t xml:space="preserve">. </w:t>
      </w:r>
      <w:r w:rsidR="009124B0" w:rsidRPr="009C7CDD">
        <w:rPr>
          <w:sz w:val="28"/>
          <w:szCs w:val="28"/>
        </w:rPr>
        <w:t xml:space="preserve">На рабочем месте, где </w:t>
      </w:r>
      <w:proofErr w:type="gramStart"/>
      <w:r w:rsidR="009124B0" w:rsidRPr="009C7CDD">
        <w:rPr>
          <w:sz w:val="28"/>
          <w:szCs w:val="28"/>
        </w:rPr>
        <w:t>осуществля</w:t>
      </w:r>
      <w:r w:rsidR="00E851FE" w:rsidRPr="009C7CDD">
        <w:rPr>
          <w:sz w:val="28"/>
          <w:szCs w:val="28"/>
        </w:rPr>
        <w:t>е</w:t>
      </w:r>
      <w:r w:rsidR="009124B0" w:rsidRPr="009C7CDD">
        <w:rPr>
          <w:sz w:val="28"/>
          <w:szCs w:val="28"/>
        </w:rPr>
        <w:t>тся</w:t>
      </w:r>
      <w:r w:rsidRPr="009C7CDD">
        <w:rPr>
          <w:sz w:val="28"/>
          <w:szCs w:val="28"/>
        </w:rPr>
        <w:t xml:space="preserve"> </w:t>
      </w:r>
      <w:r w:rsidR="0077091E" w:rsidRPr="009C7CDD">
        <w:rPr>
          <w:sz w:val="28"/>
          <w:szCs w:val="28"/>
        </w:rPr>
        <w:t>организация безопасного проведения работ с повышенной опасностью</w:t>
      </w:r>
      <w:r w:rsidR="00D22DFC" w:rsidRPr="009C7CDD">
        <w:rPr>
          <w:sz w:val="28"/>
          <w:szCs w:val="28"/>
        </w:rPr>
        <w:t xml:space="preserve"> </w:t>
      </w:r>
      <w:r w:rsidRPr="009C7CDD">
        <w:rPr>
          <w:sz w:val="28"/>
          <w:szCs w:val="28"/>
        </w:rPr>
        <w:t>существуют</w:t>
      </w:r>
      <w:proofErr w:type="gramEnd"/>
      <w:r w:rsidRPr="009C7CDD">
        <w:rPr>
          <w:sz w:val="28"/>
          <w:szCs w:val="28"/>
        </w:rPr>
        <w:t xml:space="preserve"> следующие опасности с низким риском, оцениваемые по потенциальной степени тяжести, как приемлемые и незначительные: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падение с высоты, в том числе из-за отсутствия ограждения, из-за обрыва троса, при подъеме или спуске при нештатной ситуации;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удар;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воздействие движущихся колющих частей механизмов, машин;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9C7CDD">
        <w:rPr>
          <w:sz w:val="28"/>
          <w:szCs w:val="28"/>
        </w:rPr>
        <w:t>натыкание</w:t>
      </w:r>
      <w:proofErr w:type="spellEnd"/>
      <w:r w:rsidRPr="009C7CDD">
        <w:rPr>
          <w:sz w:val="28"/>
          <w:szCs w:val="28"/>
        </w:rPr>
        <w:t xml:space="preserve"> на неподвижную колющую поверхность (острие);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9C7CDD">
        <w:rPr>
          <w:sz w:val="28"/>
          <w:szCs w:val="28"/>
        </w:rPr>
        <w:t>травмирование</w:t>
      </w:r>
      <w:proofErr w:type="spellEnd"/>
      <w:r w:rsidRPr="009C7CDD">
        <w:rPr>
          <w:sz w:val="28"/>
          <w:szCs w:val="28"/>
        </w:rPr>
        <w:t xml:space="preserve"> в результате дорожно-транспортного происшествия;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раздавливание двумя сближающимися транспортными средствами;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опрокидывание транспортного средства;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lastRenderedPageBreak/>
        <w:t>поражение электрическим током;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воздействие повышенной и пониженной температуры окружающей среды;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воздействие ионизирующих излучений (радиации, электромагнитных излучений);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воздействие химического фактора;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опасности, связанные с применением средств индивидуальной защиты (механические и химические повреждения, истечение срока эксплуатации,  нарушение сроков периодических осмотров и испытаний);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несоответствие средств индивидуальной защиты анатомическим особенностям человека;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скованность движений, вызванная применением средств индивидуальной защиты;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опасность отравления;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9C7CDD">
        <w:rPr>
          <w:sz w:val="28"/>
          <w:szCs w:val="28"/>
        </w:rPr>
        <w:t>травмирование</w:t>
      </w:r>
      <w:proofErr w:type="spellEnd"/>
      <w:r w:rsidRPr="009C7CDD">
        <w:rPr>
          <w:sz w:val="28"/>
          <w:szCs w:val="28"/>
        </w:rPr>
        <w:t xml:space="preserve"> падающими предметами, снегом и (или) льдом, упавшими с крыш зданий и сооружений;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падение из-за внезапного появления на пути следования большого перепада высот;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тепловой удар при длительном нахождении на открытом воздухе при прямом воздействии лучей солнца на незащищенную поверхность головы;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тепловой удар при длительном нахождении вблизи открытого пламени;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ожог роговицы глаза;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подъем тяжестей, превышающих допустимый вес;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укус животных, насекомых, переносчиков инфекций;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опасность утонуть в водоеме;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насилие от враждебно настроенных сотрудников (работников);</w:t>
      </w:r>
    </w:p>
    <w:p w:rsidR="00CE6A81" w:rsidRPr="009C7CDD" w:rsidRDefault="00CE6A81" w:rsidP="00CE6A81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насилие от третьих лиц;</w:t>
      </w:r>
    </w:p>
    <w:p w:rsidR="000251FD" w:rsidRPr="009C7CDD" w:rsidRDefault="00CE6A81" w:rsidP="00CE6A81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тяжесть и напряженность трудового процесса.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1.7. Личный состав, допущенный к</w:t>
      </w:r>
      <w:r w:rsidR="00831AB0" w:rsidRPr="009C7CDD">
        <w:rPr>
          <w:sz w:val="28"/>
          <w:szCs w:val="28"/>
        </w:rPr>
        <w:t xml:space="preserve"> </w:t>
      </w:r>
      <w:r w:rsidR="0077091E" w:rsidRPr="009C7CDD">
        <w:rPr>
          <w:sz w:val="28"/>
          <w:szCs w:val="28"/>
        </w:rPr>
        <w:t>организации безопасного проведения работ с повышенной опасностью</w:t>
      </w:r>
      <w:r w:rsidRPr="009C7CDD">
        <w:rPr>
          <w:sz w:val="28"/>
          <w:szCs w:val="28"/>
        </w:rPr>
        <w:t>, должен знать: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правила, нормы и инструкции по охране труда и пожарной безопасности;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правила пользования первичными средствами пожаротушения;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способы оказания первой помощи при несчастных случаях;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правила внутреннего трудового распорядка.</w:t>
      </w:r>
    </w:p>
    <w:p w:rsidR="00A47C85" w:rsidRPr="009C7CDD" w:rsidRDefault="007A64F7" w:rsidP="00613F92">
      <w:pPr>
        <w:ind w:firstLine="709"/>
        <w:jc w:val="both"/>
        <w:rPr>
          <w:sz w:val="28"/>
        </w:rPr>
      </w:pPr>
      <w:r w:rsidRPr="009C7CDD">
        <w:rPr>
          <w:sz w:val="28"/>
          <w:szCs w:val="28"/>
        </w:rPr>
        <w:t>1.</w:t>
      </w:r>
      <w:r w:rsidR="00A4126A" w:rsidRPr="009C7CDD">
        <w:rPr>
          <w:sz w:val="28"/>
          <w:szCs w:val="28"/>
        </w:rPr>
        <w:t>8</w:t>
      </w:r>
      <w:r w:rsidRPr="009C7CDD">
        <w:rPr>
          <w:sz w:val="28"/>
          <w:szCs w:val="28"/>
        </w:rPr>
        <w:t xml:space="preserve">. </w:t>
      </w:r>
      <w:r w:rsidR="00A47C85" w:rsidRPr="009C7CDD">
        <w:rPr>
          <w:sz w:val="28"/>
          <w:szCs w:val="28"/>
        </w:rPr>
        <w:t xml:space="preserve">Личный состав, </w:t>
      </w:r>
      <w:r w:rsidR="0041045B" w:rsidRPr="009C7CDD">
        <w:rPr>
          <w:sz w:val="28"/>
          <w:szCs w:val="28"/>
        </w:rPr>
        <w:t xml:space="preserve">допущенный к </w:t>
      </w:r>
      <w:r w:rsidR="0077091E" w:rsidRPr="009C7CDD">
        <w:rPr>
          <w:sz w:val="28"/>
          <w:szCs w:val="28"/>
        </w:rPr>
        <w:t>организации безопасного проведения работ с повышенной опасностью</w:t>
      </w:r>
      <w:r w:rsidR="008A5A2A" w:rsidRPr="009C7CDD">
        <w:rPr>
          <w:sz w:val="28"/>
          <w:szCs w:val="28"/>
        </w:rPr>
        <w:t xml:space="preserve"> </w:t>
      </w:r>
      <w:r w:rsidR="00D935F3" w:rsidRPr="009C7CDD">
        <w:rPr>
          <w:sz w:val="28"/>
          <w:szCs w:val="28"/>
        </w:rPr>
        <w:t>должен иметь соответствующую группу по электробезопасности</w:t>
      </w:r>
      <w:r w:rsidR="00A47C85" w:rsidRPr="009C7CDD">
        <w:rPr>
          <w:sz w:val="28"/>
        </w:rPr>
        <w:t>.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1.</w:t>
      </w:r>
      <w:r w:rsidR="00A4126A" w:rsidRPr="009C7CDD">
        <w:rPr>
          <w:sz w:val="28"/>
          <w:szCs w:val="28"/>
        </w:rPr>
        <w:t>9</w:t>
      </w:r>
      <w:r w:rsidRPr="009C7CDD">
        <w:rPr>
          <w:sz w:val="28"/>
          <w:szCs w:val="28"/>
        </w:rPr>
        <w:t xml:space="preserve">. Личный состав, </w:t>
      </w:r>
      <w:r w:rsidR="0041045B" w:rsidRPr="009C7CDD">
        <w:rPr>
          <w:sz w:val="28"/>
          <w:szCs w:val="28"/>
        </w:rPr>
        <w:t xml:space="preserve">допущенный к </w:t>
      </w:r>
      <w:r w:rsidR="0077091E" w:rsidRPr="009C7CDD">
        <w:rPr>
          <w:sz w:val="28"/>
          <w:szCs w:val="28"/>
        </w:rPr>
        <w:t>организации безопасного проведения работ с повышенной опасностью</w:t>
      </w:r>
      <w:r w:rsidRPr="009C7CDD">
        <w:rPr>
          <w:sz w:val="28"/>
          <w:szCs w:val="28"/>
        </w:rPr>
        <w:t xml:space="preserve">, обеспечивается </w:t>
      </w:r>
      <w:r w:rsidR="00DC4C93" w:rsidRPr="009C7CDD">
        <w:rPr>
          <w:sz w:val="28"/>
          <w:szCs w:val="28"/>
        </w:rPr>
        <w:t>средств</w:t>
      </w:r>
      <w:r w:rsidR="00A9778B" w:rsidRPr="009C7CDD">
        <w:rPr>
          <w:sz w:val="28"/>
          <w:szCs w:val="28"/>
        </w:rPr>
        <w:t>ами</w:t>
      </w:r>
      <w:r w:rsidR="00DC4C93" w:rsidRPr="009C7CDD">
        <w:rPr>
          <w:sz w:val="28"/>
          <w:szCs w:val="28"/>
        </w:rPr>
        <w:t xml:space="preserve"> индивидуальной защиты </w:t>
      </w:r>
      <w:r w:rsidRPr="009C7CDD">
        <w:rPr>
          <w:sz w:val="28"/>
          <w:szCs w:val="28"/>
        </w:rPr>
        <w:t>в соответствии с действующими нормами.</w:t>
      </w:r>
    </w:p>
    <w:p w:rsidR="007A64F7" w:rsidRPr="009C7CDD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9C7CDD">
        <w:rPr>
          <w:sz w:val="28"/>
        </w:rPr>
        <w:t xml:space="preserve">Выдаваемые </w:t>
      </w:r>
      <w:r w:rsidR="002B502F" w:rsidRPr="009C7CDD">
        <w:rPr>
          <w:sz w:val="28"/>
        </w:rPr>
        <w:t>средства индивидуальной защиты</w:t>
      </w:r>
      <w:r w:rsidRPr="009C7CDD">
        <w:rPr>
          <w:sz w:val="28"/>
        </w:rPr>
        <w:t xml:space="preserve"> в соответствии со своим функциональным назначением должн</w:t>
      </w:r>
      <w:r w:rsidR="002B502F" w:rsidRPr="009C7CDD">
        <w:rPr>
          <w:sz w:val="28"/>
        </w:rPr>
        <w:t>ы</w:t>
      </w:r>
      <w:r w:rsidRPr="009C7CDD">
        <w:rPr>
          <w:sz w:val="28"/>
        </w:rPr>
        <w:t xml:space="preserve"> обеспечивать необходимый уровень безопасности при воздействии </w:t>
      </w:r>
      <w:r w:rsidR="002B502F" w:rsidRPr="009C7CDD">
        <w:rPr>
          <w:sz w:val="28"/>
        </w:rPr>
        <w:t xml:space="preserve">вредных факторов, </w:t>
      </w:r>
      <w:r w:rsidRPr="009C7CDD">
        <w:rPr>
          <w:sz w:val="28"/>
        </w:rPr>
        <w:t xml:space="preserve"> защиту от механических воздействий и соответствовать размеру.</w:t>
      </w:r>
    </w:p>
    <w:p w:rsidR="007A64F7" w:rsidRPr="009C7CDD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9C7CDD">
        <w:rPr>
          <w:sz w:val="28"/>
        </w:rPr>
        <w:t xml:space="preserve">Запрещается использовать </w:t>
      </w:r>
      <w:r w:rsidR="002B502F" w:rsidRPr="009C7CDD">
        <w:rPr>
          <w:sz w:val="28"/>
        </w:rPr>
        <w:t>средства индивидуальной защиты</w:t>
      </w:r>
      <w:r w:rsidRPr="009C7CDD">
        <w:rPr>
          <w:sz w:val="28"/>
        </w:rPr>
        <w:t>:</w:t>
      </w:r>
    </w:p>
    <w:p w:rsidR="007A64F7" w:rsidRPr="009C7CDD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9C7CDD">
        <w:rPr>
          <w:sz w:val="28"/>
        </w:rPr>
        <w:t>1) несертифицированн</w:t>
      </w:r>
      <w:r w:rsidR="002B502F" w:rsidRPr="009C7CDD">
        <w:rPr>
          <w:sz w:val="28"/>
        </w:rPr>
        <w:t>ые</w:t>
      </w:r>
      <w:r w:rsidRPr="009C7CDD">
        <w:rPr>
          <w:sz w:val="28"/>
        </w:rPr>
        <w:t>;</w:t>
      </w:r>
    </w:p>
    <w:p w:rsidR="007A64F7" w:rsidRPr="009C7CDD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9C7CDD">
        <w:rPr>
          <w:sz w:val="28"/>
        </w:rPr>
        <w:lastRenderedPageBreak/>
        <w:t>2) поврежденн</w:t>
      </w:r>
      <w:r w:rsidR="002B502F" w:rsidRPr="009C7CDD">
        <w:rPr>
          <w:sz w:val="28"/>
        </w:rPr>
        <w:t>ые</w:t>
      </w:r>
      <w:r w:rsidRPr="009C7CDD">
        <w:rPr>
          <w:sz w:val="28"/>
        </w:rPr>
        <w:t>, ветх</w:t>
      </w:r>
      <w:r w:rsidR="002B502F" w:rsidRPr="009C7CDD">
        <w:rPr>
          <w:sz w:val="28"/>
        </w:rPr>
        <w:t>ие</w:t>
      </w:r>
      <w:r w:rsidRPr="009C7CDD">
        <w:rPr>
          <w:sz w:val="28"/>
        </w:rPr>
        <w:t>, рван</w:t>
      </w:r>
      <w:r w:rsidR="002B502F" w:rsidRPr="009C7CDD">
        <w:rPr>
          <w:sz w:val="28"/>
        </w:rPr>
        <w:t>ые</w:t>
      </w:r>
      <w:r w:rsidRPr="009C7CDD">
        <w:rPr>
          <w:sz w:val="28"/>
        </w:rPr>
        <w:t>;</w:t>
      </w:r>
    </w:p>
    <w:p w:rsidR="007A64F7" w:rsidRPr="009C7CDD" w:rsidRDefault="002B502F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9C7CDD">
        <w:rPr>
          <w:sz w:val="28"/>
        </w:rPr>
        <w:t>3</w:t>
      </w:r>
      <w:r w:rsidR="007A64F7" w:rsidRPr="009C7CDD">
        <w:rPr>
          <w:sz w:val="28"/>
        </w:rPr>
        <w:t>) не очищенн</w:t>
      </w:r>
      <w:r w:rsidRPr="009C7CDD">
        <w:rPr>
          <w:sz w:val="28"/>
        </w:rPr>
        <w:t>ые</w:t>
      </w:r>
      <w:r w:rsidR="007A64F7" w:rsidRPr="009C7CDD">
        <w:rPr>
          <w:sz w:val="28"/>
        </w:rPr>
        <w:t xml:space="preserve"> </w:t>
      </w:r>
      <w:r w:rsidRPr="009C7CDD">
        <w:rPr>
          <w:sz w:val="28"/>
        </w:rPr>
        <w:t>после предыдущего использования.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Личную одежду</w:t>
      </w:r>
      <w:r w:rsidR="00366FEE" w:rsidRPr="009C7CDD">
        <w:rPr>
          <w:sz w:val="28"/>
          <w:szCs w:val="28"/>
        </w:rPr>
        <w:t>,</w:t>
      </w:r>
      <w:r w:rsidRPr="009C7CDD">
        <w:rPr>
          <w:sz w:val="28"/>
          <w:szCs w:val="28"/>
        </w:rPr>
        <w:t xml:space="preserve"> специальную одежду </w:t>
      </w:r>
      <w:r w:rsidR="00366FEE" w:rsidRPr="009C7CDD">
        <w:rPr>
          <w:sz w:val="28"/>
          <w:szCs w:val="28"/>
        </w:rPr>
        <w:t xml:space="preserve">и </w:t>
      </w:r>
      <w:r w:rsidR="00366FEE" w:rsidRPr="009C7CDD">
        <w:rPr>
          <w:sz w:val="28"/>
        </w:rPr>
        <w:t xml:space="preserve">средства индивидуальной защиты </w:t>
      </w:r>
      <w:r w:rsidRPr="009C7CDD">
        <w:rPr>
          <w:sz w:val="28"/>
          <w:szCs w:val="28"/>
        </w:rPr>
        <w:t>необходимо хранить отдельно в шкафчиках.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1.1</w:t>
      </w:r>
      <w:r w:rsidR="00A4126A" w:rsidRPr="009C7CDD">
        <w:rPr>
          <w:sz w:val="28"/>
          <w:szCs w:val="28"/>
        </w:rPr>
        <w:t>0</w:t>
      </w:r>
      <w:r w:rsidRPr="009C7CDD">
        <w:rPr>
          <w:sz w:val="28"/>
          <w:szCs w:val="28"/>
        </w:rPr>
        <w:t xml:space="preserve">. </w:t>
      </w:r>
      <w:proofErr w:type="gramStart"/>
      <w:r w:rsidR="009F24A9" w:rsidRPr="009C7CDD">
        <w:rPr>
          <w:sz w:val="28"/>
          <w:szCs w:val="28"/>
        </w:rPr>
        <w:t xml:space="preserve">Личный состав, допущенный к </w:t>
      </w:r>
      <w:r w:rsidR="0077091E" w:rsidRPr="009C7CDD">
        <w:rPr>
          <w:sz w:val="28"/>
          <w:szCs w:val="28"/>
        </w:rPr>
        <w:t>организации безопасного проведения работ с повышенной опасностью</w:t>
      </w:r>
      <w:r w:rsidR="009F24A9" w:rsidRPr="009C7CDD">
        <w:rPr>
          <w:sz w:val="28"/>
          <w:szCs w:val="28"/>
        </w:rPr>
        <w:t xml:space="preserve">, </w:t>
      </w:r>
      <w:r w:rsidRPr="009C7CDD">
        <w:rPr>
          <w:sz w:val="28"/>
          <w:szCs w:val="28"/>
        </w:rPr>
        <w:t xml:space="preserve">извещает своего непосредственного руководителя о любой ситуации, угрожающей жизни и здоровью людей, о каждом несчастном случае, происшедшем при исполнении служебных обязанностей, </w:t>
      </w:r>
      <w:r w:rsidRPr="009C7CDD">
        <w:rPr>
          <w:sz w:val="28"/>
        </w:rPr>
        <w:t>о нарушении сотрудниками (работниками)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</w:t>
      </w:r>
      <w:proofErr w:type="gramEnd"/>
      <w:r w:rsidRPr="009C7CDD">
        <w:rPr>
          <w:sz w:val="28"/>
        </w:rPr>
        <w:t xml:space="preserve"> профессионального заболевания, острого отравления</w:t>
      </w:r>
      <w:r w:rsidRPr="009C7CDD">
        <w:rPr>
          <w:sz w:val="28"/>
          <w:szCs w:val="28"/>
        </w:rPr>
        <w:t>.</w:t>
      </w:r>
    </w:p>
    <w:p w:rsidR="007A64F7" w:rsidRPr="009C7CDD" w:rsidRDefault="007A64F7" w:rsidP="00613F92">
      <w:pPr>
        <w:ind w:firstLine="709"/>
        <w:jc w:val="both"/>
        <w:rPr>
          <w:sz w:val="28"/>
        </w:rPr>
      </w:pPr>
      <w:r w:rsidRPr="009C7CDD">
        <w:rPr>
          <w:sz w:val="28"/>
        </w:rPr>
        <w:t xml:space="preserve">При получении травмы </w:t>
      </w:r>
      <w:r w:rsidR="009F24A9" w:rsidRPr="009C7CDD">
        <w:rPr>
          <w:sz w:val="28"/>
          <w:szCs w:val="28"/>
        </w:rPr>
        <w:t>личный состав, допущенный</w:t>
      </w:r>
      <w:r w:rsidR="004C4E58" w:rsidRPr="009C7CDD">
        <w:rPr>
          <w:sz w:val="28"/>
          <w:szCs w:val="28"/>
        </w:rPr>
        <w:t xml:space="preserve"> к</w:t>
      </w:r>
      <w:r w:rsidR="009F24A9" w:rsidRPr="009C7CDD">
        <w:rPr>
          <w:sz w:val="28"/>
          <w:szCs w:val="28"/>
        </w:rPr>
        <w:t xml:space="preserve"> </w:t>
      </w:r>
      <w:r w:rsidR="0077091E" w:rsidRPr="009C7CDD">
        <w:rPr>
          <w:sz w:val="28"/>
          <w:szCs w:val="28"/>
        </w:rPr>
        <w:t>организации безопасного проведения работ с повышенной опасностью</w:t>
      </w:r>
      <w:r w:rsidR="009F24A9" w:rsidRPr="009C7CDD">
        <w:rPr>
          <w:sz w:val="28"/>
          <w:szCs w:val="28"/>
        </w:rPr>
        <w:t>,</w:t>
      </w:r>
      <w:r w:rsidRPr="009C7CDD">
        <w:rPr>
          <w:sz w:val="28"/>
        </w:rPr>
        <w:t xml:space="preserve"> обязан доложить </w:t>
      </w:r>
      <w:r w:rsidR="009F24A9" w:rsidRPr="009C7CDD">
        <w:rPr>
          <w:sz w:val="28"/>
          <w:szCs w:val="28"/>
        </w:rPr>
        <w:t>непосредственному руководителю</w:t>
      </w:r>
      <w:r w:rsidR="009F24A9" w:rsidRPr="009C7CDD">
        <w:rPr>
          <w:sz w:val="28"/>
        </w:rPr>
        <w:t xml:space="preserve"> </w:t>
      </w:r>
      <w:r w:rsidRPr="009C7CDD">
        <w:rPr>
          <w:sz w:val="28"/>
        </w:rPr>
        <w:t>и обратиться</w:t>
      </w:r>
      <w:r w:rsidR="009F24A9" w:rsidRPr="009C7CDD">
        <w:rPr>
          <w:sz w:val="28"/>
        </w:rPr>
        <w:t>,</w:t>
      </w:r>
      <w:r w:rsidRPr="009C7CDD">
        <w:rPr>
          <w:sz w:val="28"/>
        </w:rPr>
        <w:t xml:space="preserve"> в случае необходимости</w:t>
      </w:r>
      <w:r w:rsidR="009F24A9" w:rsidRPr="009C7CDD">
        <w:rPr>
          <w:sz w:val="28"/>
        </w:rPr>
        <w:t>,</w:t>
      </w:r>
      <w:r w:rsidRPr="009C7CDD">
        <w:rPr>
          <w:sz w:val="28"/>
        </w:rPr>
        <w:t xml:space="preserve"> за медицинской помощью</w:t>
      </w:r>
      <w:r w:rsidRPr="009C7CDD">
        <w:rPr>
          <w:sz w:val="28"/>
          <w:szCs w:val="28"/>
        </w:rPr>
        <w:t>.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1.1</w:t>
      </w:r>
      <w:r w:rsidR="001D1FE9" w:rsidRPr="009C7CDD">
        <w:rPr>
          <w:sz w:val="28"/>
          <w:szCs w:val="28"/>
        </w:rPr>
        <w:t>1</w:t>
      </w:r>
      <w:r w:rsidRPr="009C7CDD">
        <w:rPr>
          <w:sz w:val="28"/>
          <w:szCs w:val="28"/>
        </w:rPr>
        <w:t xml:space="preserve">. </w:t>
      </w:r>
      <w:r w:rsidR="001D1FE9" w:rsidRPr="009C7CDD">
        <w:rPr>
          <w:sz w:val="28"/>
          <w:szCs w:val="28"/>
        </w:rPr>
        <w:t>Личный состав, допущенный</w:t>
      </w:r>
      <w:r w:rsidR="00D935F3" w:rsidRPr="009C7CDD">
        <w:rPr>
          <w:sz w:val="28"/>
          <w:szCs w:val="28"/>
        </w:rPr>
        <w:t xml:space="preserve"> к</w:t>
      </w:r>
      <w:r w:rsidR="001D1FE9" w:rsidRPr="009C7CDD">
        <w:rPr>
          <w:sz w:val="28"/>
          <w:szCs w:val="28"/>
        </w:rPr>
        <w:t xml:space="preserve"> </w:t>
      </w:r>
      <w:r w:rsidR="0077091E" w:rsidRPr="009C7CDD">
        <w:rPr>
          <w:sz w:val="28"/>
          <w:szCs w:val="28"/>
        </w:rPr>
        <w:t>организации безопасного проведения работ с повышенной опасностью</w:t>
      </w:r>
      <w:r w:rsidR="001D1FE9" w:rsidRPr="009C7CDD">
        <w:rPr>
          <w:sz w:val="28"/>
          <w:szCs w:val="28"/>
        </w:rPr>
        <w:t xml:space="preserve">, </w:t>
      </w:r>
      <w:r w:rsidRPr="009C7CDD">
        <w:rPr>
          <w:sz w:val="28"/>
          <w:szCs w:val="28"/>
        </w:rPr>
        <w:t>должен соблюдать требования пожарной безопасности, знать правила пользования первичными средствами пожаротушения, уметь оказывать первую помощь.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1.1</w:t>
      </w:r>
      <w:r w:rsidR="00F86267" w:rsidRPr="009C7CDD">
        <w:rPr>
          <w:sz w:val="28"/>
          <w:szCs w:val="28"/>
        </w:rPr>
        <w:t>2</w:t>
      </w:r>
      <w:r w:rsidRPr="009C7CDD">
        <w:rPr>
          <w:sz w:val="28"/>
          <w:szCs w:val="28"/>
        </w:rPr>
        <w:t xml:space="preserve">. </w:t>
      </w:r>
      <w:r w:rsidR="00F86267" w:rsidRPr="009C7CDD">
        <w:rPr>
          <w:sz w:val="28"/>
          <w:szCs w:val="28"/>
        </w:rPr>
        <w:t xml:space="preserve">Личный состав, допущенный к </w:t>
      </w:r>
      <w:r w:rsidR="0077091E" w:rsidRPr="009C7CDD">
        <w:rPr>
          <w:sz w:val="28"/>
          <w:szCs w:val="28"/>
        </w:rPr>
        <w:t>организации безопасного проведения работ с повышенной опасностью</w:t>
      </w:r>
      <w:r w:rsidR="00F86267" w:rsidRPr="009C7CDD">
        <w:rPr>
          <w:sz w:val="28"/>
          <w:szCs w:val="28"/>
        </w:rPr>
        <w:t xml:space="preserve">, </w:t>
      </w:r>
      <w:r w:rsidRPr="009C7CDD">
        <w:rPr>
          <w:sz w:val="28"/>
          <w:szCs w:val="28"/>
        </w:rPr>
        <w:t xml:space="preserve">должен проходить </w:t>
      </w:r>
      <w:proofErr w:type="gramStart"/>
      <w:r w:rsidRPr="009C7CDD">
        <w:rPr>
          <w:sz w:val="28"/>
          <w:szCs w:val="28"/>
        </w:rPr>
        <w:t>о</w:t>
      </w:r>
      <w:r w:rsidR="00D935F3" w:rsidRPr="009C7CDD">
        <w:rPr>
          <w:sz w:val="28"/>
          <w:szCs w:val="28"/>
        </w:rPr>
        <w:t>бучение по охране</w:t>
      </w:r>
      <w:proofErr w:type="gramEnd"/>
      <w:r w:rsidR="00D935F3" w:rsidRPr="009C7CDD">
        <w:rPr>
          <w:sz w:val="28"/>
          <w:szCs w:val="28"/>
        </w:rPr>
        <w:t xml:space="preserve"> труда в виде: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 xml:space="preserve">вводного инструктажа по охране труда; 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первичного инструктажа на рабочем месте до допуска к самостоятельной работе,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повторного инструктажа по охране труда (1 раз в 6 месяцев);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 xml:space="preserve">внепланового и целевого инструктажей по охране труда (в сроки и </w:t>
      </w:r>
      <w:proofErr w:type="gramStart"/>
      <w:r w:rsidRPr="009C7CDD">
        <w:rPr>
          <w:sz w:val="28"/>
          <w:szCs w:val="28"/>
        </w:rPr>
        <w:t>объеме</w:t>
      </w:r>
      <w:proofErr w:type="gramEnd"/>
      <w:r w:rsidRPr="009C7CDD">
        <w:rPr>
          <w:sz w:val="28"/>
          <w:szCs w:val="28"/>
        </w:rPr>
        <w:t xml:space="preserve">, определяемом работодателем); </w:t>
      </w:r>
    </w:p>
    <w:p w:rsidR="00B42AE8" w:rsidRPr="009C7CDD" w:rsidRDefault="007A64F7" w:rsidP="00B42AE8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специального обучения (в объеме программы подготовки по профессии, включающей вопросы охраны труда и требования должностных обязанностей по профессии).</w:t>
      </w:r>
    </w:p>
    <w:p w:rsidR="007A64F7" w:rsidRPr="009C7CDD" w:rsidRDefault="007A64F7" w:rsidP="00B42AE8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 xml:space="preserve">Перед допуском к самостоятельной работе </w:t>
      </w:r>
      <w:r w:rsidR="00F86267" w:rsidRPr="009C7CDD">
        <w:rPr>
          <w:sz w:val="28"/>
          <w:szCs w:val="28"/>
        </w:rPr>
        <w:t xml:space="preserve">личный состав, допущенный к </w:t>
      </w:r>
      <w:r w:rsidR="0077091E" w:rsidRPr="009C7CDD">
        <w:rPr>
          <w:sz w:val="28"/>
          <w:szCs w:val="28"/>
        </w:rPr>
        <w:t>организации безопасного проведения работ с повышенной опасностью</w:t>
      </w:r>
      <w:r w:rsidR="00F86267" w:rsidRPr="009C7CDD">
        <w:rPr>
          <w:sz w:val="28"/>
          <w:szCs w:val="28"/>
        </w:rPr>
        <w:t>,</w:t>
      </w:r>
      <w:r w:rsidRPr="009C7CDD">
        <w:rPr>
          <w:sz w:val="28"/>
          <w:szCs w:val="28"/>
        </w:rPr>
        <w:t xml:space="preserve"> должен пройти стажировку под руководством опытного руководителя.</w:t>
      </w:r>
    </w:p>
    <w:p w:rsidR="007A64F7" w:rsidRPr="009C7CDD" w:rsidRDefault="007A64F7" w:rsidP="00613F92">
      <w:pPr>
        <w:ind w:firstLine="709"/>
        <w:jc w:val="both"/>
        <w:rPr>
          <w:sz w:val="28"/>
        </w:rPr>
      </w:pPr>
      <w:r w:rsidRPr="009C7CDD">
        <w:rPr>
          <w:sz w:val="28"/>
          <w:szCs w:val="28"/>
        </w:rPr>
        <w:t>1.1</w:t>
      </w:r>
      <w:r w:rsidR="007958FE" w:rsidRPr="009C7CDD">
        <w:rPr>
          <w:sz w:val="28"/>
          <w:szCs w:val="28"/>
        </w:rPr>
        <w:t>3</w:t>
      </w:r>
      <w:r w:rsidRPr="009C7CDD">
        <w:rPr>
          <w:sz w:val="28"/>
          <w:szCs w:val="28"/>
        </w:rPr>
        <w:t xml:space="preserve">. </w:t>
      </w:r>
      <w:proofErr w:type="gramStart"/>
      <w:r w:rsidR="00F86267" w:rsidRPr="009C7CDD">
        <w:rPr>
          <w:sz w:val="28"/>
          <w:szCs w:val="28"/>
        </w:rPr>
        <w:t>Личный состав, допущенный к</w:t>
      </w:r>
      <w:r w:rsidR="001A0E76" w:rsidRPr="009C7CDD">
        <w:rPr>
          <w:sz w:val="28"/>
          <w:szCs w:val="28"/>
        </w:rPr>
        <w:t xml:space="preserve"> </w:t>
      </w:r>
      <w:r w:rsidR="0077091E" w:rsidRPr="009C7CDD">
        <w:rPr>
          <w:sz w:val="28"/>
          <w:szCs w:val="28"/>
        </w:rPr>
        <w:t>организации безопасного проведения работ с повышенной опасностью</w:t>
      </w:r>
      <w:r w:rsidR="00F67153" w:rsidRPr="009C7CDD">
        <w:rPr>
          <w:sz w:val="28"/>
          <w:szCs w:val="28"/>
        </w:rPr>
        <w:t>,</w:t>
      </w:r>
      <w:r w:rsidRPr="009C7CDD">
        <w:rPr>
          <w:sz w:val="28"/>
          <w:szCs w:val="28"/>
        </w:rPr>
        <w:t xml:space="preserve"> обязан</w:t>
      </w:r>
      <w:r w:rsidRPr="009C7CDD">
        <w:rPr>
          <w:sz w:val="28"/>
        </w:rPr>
        <w:t xml:space="preserve">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 и (или) в</w:t>
      </w:r>
      <w:proofErr w:type="gramEnd"/>
      <w:r w:rsidRPr="009C7CDD">
        <w:rPr>
          <w:sz w:val="28"/>
        </w:rPr>
        <w:t xml:space="preserve"> </w:t>
      </w:r>
      <w:proofErr w:type="gramStart"/>
      <w:r w:rsidRPr="009C7CDD">
        <w:rPr>
          <w:sz w:val="28"/>
        </w:rPr>
        <w:t>соответствии</w:t>
      </w:r>
      <w:proofErr w:type="gramEnd"/>
      <w:r w:rsidRPr="009C7CDD">
        <w:rPr>
          <w:sz w:val="28"/>
        </w:rPr>
        <w:t xml:space="preserve"> с нормативными правовыми актами и (или) медицинскими рекомендациями.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lastRenderedPageBreak/>
        <w:t>1.1</w:t>
      </w:r>
      <w:r w:rsidR="007958FE" w:rsidRPr="009C7CDD">
        <w:rPr>
          <w:sz w:val="28"/>
          <w:szCs w:val="28"/>
        </w:rPr>
        <w:t>4</w:t>
      </w:r>
      <w:r w:rsidRPr="009C7CDD">
        <w:rPr>
          <w:sz w:val="28"/>
          <w:szCs w:val="28"/>
        </w:rPr>
        <w:t xml:space="preserve">. </w:t>
      </w:r>
      <w:r w:rsidR="00F86267" w:rsidRPr="009C7CDD">
        <w:rPr>
          <w:sz w:val="28"/>
          <w:szCs w:val="28"/>
        </w:rPr>
        <w:t xml:space="preserve">Личный состав, допущенный к </w:t>
      </w:r>
      <w:r w:rsidR="0077091E" w:rsidRPr="009C7CDD">
        <w:rPr>
          <w:sz w:val="28"/>
          <w:szCs w:val="28"/>
        </w:rPr>
        <w:t>организации безопасного проведения работ с повышенной опасностью</w:t>
      </w:r>
      <w:r w:rsidR="00F86267" w:rsidRPr="009C7CDD">
        <w:rPr>
          <w:sz w:val="28"/>
          <w:szCs w:val="28"/>
        </w:rPr>
        <w:t xml:space="preserve">, </w:t>
      </w:r>
      <w:r w:rsidRPr="009C7CDD">
        <w:rPr>
          <w:sz w:val="28"/>
          <w:szCs w:val="28"/>
        </w:rPr>
        <w:t>обязан: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соблюдать правила внутреннего трудового распорядка и установленный режим труда и отдыха;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выполнять работу, входящую в его обязанности или порученную руководителем, при условии, что он обучен правилам безопасного выполнения этой работы;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применять безопасные приемы выполнения работ;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уметь оказывать первую помощь пострадавшим;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знать нахождение первичных средств пожаротушения и уметь ими пользоваться.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1.1</w:t>
      </w:r>
      <w:r w:rsidR="007958FE" w:rsidRPr="009C7CDD">
        <w:rPr>
          <w:sz w:val="28"/>
          <w:szCs w:val="28"/>
        </w:rPr>
        <w:t>5</w:t>
      </w:r>
      <w:r w:rsidR="009217E1" w:rsidRPr="009C7CDD">
        <w:rPr>
          <w:sz w:val="28"/>
          <w:szCs w:val="28"/>
        </w:rPr>
        <w:t>.</w:t>
      </w:r>
      <w:r w:rsidRPr="009C7CDD">
        <w:rPr>
          <w:sz w:val="28"/>
          <w:szCs w:val="28"/>
        </w:rPr>
        <w:t xml:space="preserve"> </w:t>
      </w:r>
      <w:r w:rsidR="001A61D2" w:rsidRPr="009C7CDD">
        <w:rPr>
          <w:sz w:val="28"/>
          <w:szCs w:val="28"/>
        </w:rPr>
        <w:t xml:space="preserve">Личный состав, допущенный к </w:t>
      </w:r>
      <w:r w:rsidR="0077091E" w:rsidRPr="009C7CDD">
        <w:rPr>
          <w:sz w:val="28"/>
          <w:szCs w:val="28"/>
        </w:rPr>
        <w:t>организации безопасного проведения работ с повышенной опасностью</w:t>
      </w:r>
      <w:r w:rsidR="001A61D2" w:rsidRPr="009C7CDD">
        <w:rPr>
          <w:sz w:val="28"/>
          <w:szCs w:val="28"/>
        </w:rPr>
        <w:t xml:space="preserve">, </w:t>
      </w:r>
      <w:r w:rsidRPr="009C7CDD">
        <w:rPr>
          <w:sz w:val="28"/>
          <w:szCs w:val="28"/>
        </w:rPr>
        <w:t>должен соблюдать правила личной гигиены и санитарно-противоэпидемические (профилактические)  нормы: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осуществлять контроль самочувствия перед выходом на службу;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приходить на службу в чистой одежде и обуви;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постоянно следить за чистотой тела, рук, волос;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мыть руки с мылом после посещения туалета, соприкосновения с загрязненными предметами, по окончании работы.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1.1</w:t>
      </w:r>
      <w:r w:rsidR="007958FE" w:rsidRPr="009C7CDD">
        <w:rPr>
          <w:sz w:val="28"/>
          <w:szCs w:val="28"/>
        </w:rPr>
        <w:t>6</w:t>
      </w:r>
      <w:r w:rsidRPr="009C7CDD">
        <w:rPr>
          <w:sz w:val="28"/>
          <w:szCs w:val="28"/>
        </w:rPr>
        <w:t>. Курить и принимать пищу разрешается только в специально отведенных для этой цели местах.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1.1</w:t>
      </w:r>
      <w:r w:rsidR="007958FE" w:rsidRPr="009C7CDD">
        <w:rPr>
          <w:sz w:val="28"/>
          <w:szCs w:val="28"/>
        </w:rPr>
        <w:t>7</w:t>
      </w:r>
      <w:r w:rsidRPr="009C7CDD">
        <w:rPr>
          <w:sz w:val="28"/>
          <w:szCs w:val="28"/>
        </w:rPr>
        <w:t>. Запрещается находиться на службе в состоянии алкогольного опьянения или под воздействием наркотических средств.</w:t>
      </w:r>
    </w:p>
    <w:p w:rsidR="007A64F7" w:rsidRPr="009C7CDD" w:rsidRDefault="007A64F7" w:rsidP="00613F92">
      <w:pPr>
        <w:ind w:firstLine="709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1.1</w:t>
      </w:r>
      <w:r w:rsidR="007958FE" w:rsidRPr="009C7CDD">
        <w:rPr>
          <w:sz w:val="28"/>
          <w:szCs w:val="28"/>
        </w:rPr>
        <w:t>8</w:t>
      </w:r>
      <w:r w:rsidRPr="009C7CDD">
        <w:rPr>
          <w:sz w:val="28"/>
          <w:szCs w:val="28"/>
        </w:rPr>
        <w:t>. Невыполнение или нарушение требований инструкции по охране труда является нарушением трудовой и производственной дисциплины. Виновные в этом несут ответственность в соответствии с действующим законодательством, правилами внутреннего трудового распорядка и могут быть привлечены к дисциплинарной ответственности, а в зависимости от последствий -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 При необходимости, виновные подвергаются внеочередной проверке знаний норм и правил охраны труда.</w:t>
      </w:r>
    </w:p>
    <w:p w:rsidR="006D1279" w:rsidRPr="009C7CDD" w:rsidRDefault="006D1279" w:rsidP="00E31CA7">
      <w:pPr>
        <w:pStyle w:val="a3"/>
        <w:spacing w:after="0"/>
        <w:ind w:left="0" w:firstLine="680"/>
        <w:jc w:val="both"/>
        <w:rPr>
          <w:sz w:val="28"/>
        </w:rPr>
      </w:pPr>
    </w:p>
    <w:p w:rsidR="004A0FA0" w:rsidRPr="009C7CDD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  <w:r w:rsidRPr="009C7CDD">
        <w:rPr>
          <w:b/>
          <w:sz w:val="28"/>
        </w:rPr>
        <w:t>2. Требования охраны труда перед началом работы</w:t>
      </w:r>
    </w:p>
    <w:p w:rsidR="004A0FA0" w:rsidRPr="009C7CDD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</w:p>
    <w:p w:rsidR="00A47C85" w:rsidRPr="009C7CDD" w:rsidRDefault="00A47C85" w:rsidP="00A47C85">
      <w:pPr>
        <w:ind w:firstLine="567"/>
        <w:jc w:val="both"/>
        <w:rPr>
          <w:sz w:val="28"/>
          <w:szCs w:val="28"/>
          <w:lang w:val="x-none"/>
        </w:rPr>
      </w:pPr>
      <w:r w:rsidRPr="009C7CDD">
        <w:rPr>
          <w:sz w:val="28"/>
          <w:szCs w:val="28"/>
        </w:rPr>
        <w:t>2.1. При следовании на службу на городском транспорте (личном и служебном автотранспорте) соблюдать и выполнять правила дорожного движения.</w:t>
      </w:r>
    </w:p>
    <w:p w:rsidR="00A47C85" w:rsidRPr="009C7CDD" w:rsidRDefault="00A47C85" w:rsidP="00A47C85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2.2. При передвижении по территории и помещениям подразделения соблюдать меры безопасности.</w:t>
      </w:r>
    </w:p>
    <w:p w:rsidR="00A47C85" w:rsidRPr="009C7CDD" w:rsidRDefault="00A47C85" w:rsidP="00A47C85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2.3. Надеть предусмотренную соответствующими нормами специальную форменную одежду. Одежда должна быть застегнута. Не закалывать одежду булавками, иголками, не держать в карманах одежды острые, бьющиеся предметы.</w:t>
      </w:r>
    </w:p>
    <w:p w:rsidR="00575C41" w:rsidRPr="009C7CDD" w:rsidRDefault="00575C41" w:rsidP="00575C41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2.4. Подготовить рабочее место для безопасной работы:</w:t>
      </w:r>
    </w:p>
    <w:p w:rsidR="00575C41" w:rsidRPr="009C7CDD" w:rsidRDefault="00575C41" w:rsidP="00575C41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lastRenderedPageBreak/>
        <w:t>произвести его осмотр, убрать все лишние предметы, не загромождая при этом проходы;</w:t>
      </w:r>
    </w:p>
    <w:p w:rsidR="00575C41" w:rsidRPr="009C7CDD" w:rsidRDefault="00575C41" w:rsidP="00575C41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 xml:space="preserve"> проверить подходы к рабочему месту, пути эвакуации на соответствие требованиям охраны труда;</w:t>
      </w:r>
    </w:p>
    <w:p w:rsidR="00575C41" w:rsidRPr="009C7CDD" w:rsidRDefault="00575C41" w:rsidP="00575C41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проверить достаточность освещения рабочей зоны (при перегорании ламп освещения следует организовать их замену);</w:t>
      </w:r>
    </w:p>
    <w:p w:rsidR="00575C41" w:rsidRPr="009C7CDD" w:rsidRDefault="00575C41" w:rsidP="00575C41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проверить состояние полов (отсутствие выбоин, неровностей, пролитых жидкостей и др.);</w:t>
      </w:r>
    </w:p>
    <w:p w:rsidR="00575C41" w:rsidRPr="009C7CDD" w:rsidRDefault="00575C41" w:rsidP="00575C41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проверить наличие противопожарных средств, аптечки первой помощи.</w:t>
      </w:r>
    </w:p>
    <w:p w:rsidR="00575C41" w:rsidRPr="009C7CDD" w:rsidRDefault="00575C41" w:rsidP="00575C41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2.5. Проверить  наличие и исправность инструмента, приспособлений  и оборудования</w:t>
      </w:r>
      <w:r w:rsidR="00B05C24" w:rsidRPr="009C7CDD">
        <w:rPr>
          <w:sz w:val="28"/>
          <w:szCs w:val="28"/>
        </w:rPr>
        <w:t>.</w:t>
      </w:r>
    </w:p>
    <w:p w:rsidR="00575C41" w:rsidRPr="009C7CDD" w:rsidRDefault="00575C41" w:rsidP="00575C41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 xml:space="preserve">2.6. Проверить путем внешнего осмотра наличие и исправность заземления электрооборудования. </w:t>
      </w:r>
    </w:p>
    <w:p w:rsidR="00575C41" w:rsidRPr="009C7CDD" w:rsidRDefault="00575C41" w:rsidP="00575C41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 xml:space="preserve">2.7. Проверить наличие пожарного инвентаря, в случае </w:t>
      </w:r>
      <w:proofErr w:type="spellStart"/>
      <w:r w:rsidRPr="009C7CDD">
        <w:rPr>
          <w:sz w:val="28"/>
          <w:szCs w:val="28"/>
        </w:rPr>
        <w:t>неукомплектованности</w:t>
      </w:r>
      <w:proofErr w:type="spellEnd"/>
      <w:r w:rsidRPr="009C7CDD">
        <w:rPr>
          <w:sz w:val="28"/>
          <w:szCs w:val="28"/>
        </w:rPr>
        <w:t xml:space="preserve"> сообщить об этом непосредственному руководителю.  </w:t>
      </w:r>
    </w:p>
    <w:p w:rsidR="004A4D95" w:rsidRPr="009C7CDD" w:rsidRDefault="00575C41" w:rsidP="001D2644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2.8. В случае обнаружения неисправностей оборудования, электропроводки и других неполадок принять меры к их устранению.</w:t>
      </w:r>
    </w:p>
    <w:p w:rsidR="0077091E" w:rsidRPr="009C7CDD" w:rsidRDefault="0077091E" w:rsidP="0077091E">
      <w:pPr>
        <w:pStyle w:val="1"/>
        <w:ind w:firstLine="570"/>
        <w:jc w:val="both"/>
        <w:rPr>
          <w:sz w:val="28"/>
          <w:szCs w:val="28"/>
        </w:rPr>
      </w:pPr>
      <w:r w:rsidRPr="009C7CDD">
        <w:rPr>
          <w:sz w:val="28"/>
          <w:szCs w:val="28"/>
        </w:rPr>
        <w:t xml:space="preserve">2.9. Перед началом работ выдается наряд-допуск в 2-х экземплярах. </w:t>
      </w:r>
    </w:p>
    <w:p w:rsidR="0077091E" w:rsidRPr="009C7CDD" w:rsidRDefault="0077091E" w:rsidP="0077091E">
      <w:pPr>
        <w:pStyle w:val="1"/>
        <w:ind w:firstLine="570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2.10. Ответственными руководителями работ должны назначаться специалисты организации, прошедшие проверку знаний правил и норм охраны труда и настоящий инструктаж.</w:t>
      </w:r>
    </w:p>
    <w:p w:rsidR="0077091E" w:rsidRPr="009C7CDD" w:rsidRDefault="0077091E" w:rsidP="0077091E">
      <w:pPr>
        <w:pStyle w:val="1"/>
        <w:ind w:firstLine="570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2.11. Ответственный исполнитель работ несет ответственность за безопасное выполнение работ, соблюдение членами бригады мер безопасности, указанных в наряде-допуске, обязательное применение СИЗ.</w:t>
      </w:r>
    </w:p>
    <w:p w:rsidR="0077091E" w:rsidRPr="009C7CDD" w:rsidRDefault="0077091E" w:rsidP="0077091E">
      <w:pPr>
        <w:pStyle w:val="1"/>
        <w:ind w:firstLine="570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2.12. Выполнять работы с повышенной опасностью должны не менее двух человек, включая ответственного исполнителя.</w:t>
      </w:r>
    </w:p>
    <w:p w:rsidR="0077091E" w:rsidRPr="009C7CDD" w:rsidRDefault="0077091E" w:rsidP="0077091E">
      <w:pPr>
        <w:pStyle w:val="1"/>
        <w:ind w:firstLine="570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2.13. Наряд-допуск на производство работ в охранной зоне ЛЭП должен быть утвержден руководителям организации и подписан лицом, ответственным за эксплуатацию линии со стороны владельца.</w:t>
      </w:r>
    </w:p>
    <w:p w:rsidR="0077091E" w:rsidRPr="009C7CDD" w:rsidRDefault="0077091E" w:rsidP="0077091E">
      <w:pPr>
        <w:pStyle w:val="1"/>
        <w:ind w:firstLine="570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2.14. Ответственному исполнителю работ может быть выдан только один наряд-допуск. Срок хранения закрытых нарядов-допусков – 30 суток.</w:t>
      </w:r>
    </w:p>
    <w:p w:rsidR="0077091E" w:rsidRPr="009C7CDD" w:rsidRDefault="0077091E" w:rsidP="0077091E">
      <w:pPr>
        <w:pStyle w:val="1"/>
        <w:ind w:firstLine="570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2.15. Выдача и возврат нарядов-допусков регистрируется в журнале учета и выдачи нарядов-допусков на производство работ повышенной опасности. Журнал, чистые бланки и закрытые наряды-заказы должны храниться у лица, выдающего их.</w:t>
      </w:r>
    </w:p>
    <w:p w:rsidR="0077091E" w:rsidRPr="009C7CDD" w:rsidRDefault="0077091E" w:rsidP="0077091E">
      <w:pPr>
        <w:pStyle w:val="1"/>
        <w:ind w:firstLine="570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2.16. Проверить выполнение мер безопасности, предусмотренных нарядом-допуском.</w:t>
      </w:r>
    </w:p>
    <w:p w:rsidR="00651BB3" w:rsidRPr="009C7CDD" w:rsidRDefault="0077091E" w:rsidP="0077091E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2.17. При выполнении огневых работ выдать отдельный наряд-допуск, предъявить подготовку рабочего места ответственному работнику пожарного надзора.</w:t>
      </w:r>
    </w:p>
    <w:p w:rsidR="00404B9B" w:rsidRPr="009C7CDD" w:rsidRDefault="00404B9B" w:rsidP="00404B9B">
      <w:pPr>
        <w:ind w:firstLine="567"/>
        <w:jc w:val="both"/>
        <w:rPr>
          <w:sz w:val="28"/>
          <w:szCs w:val="28"/>
        </w:rPr>
      </w:pPr>
    </w:p>
    <w:p w:rsidR="008F1E43" w:rsidRPr="009C7CDD" w:rsidRDefault="008F1E43" w:rsidP="00E31CA7">
      <w:pPr>
        <w:pStyle w:val="a3"/>
        <w:spacing w:after="0"/>
        <w:ind w:left="0" w:firstLine="567"/>
        <w:jc w:val="center"/>
        <w:rPr>
          <w:b/>
          <w:sz w:val="28"/>
        </w:rPr>
      </w:pPr>
      <w:r w:rsidRPr="009C7CDD">
        <w:rPr>
          <w:b/>
          <w:sz w:val="28"/>
        </w:rPr>
        <w:t>3. Требования охраны труда во время работы</w:t>
      </w:r>
    </w:p>
    <w:p w:rsidR="002514DD" w:rsidRPr="009C7CDD" w:rsidRDefault="002514DD" w:rsidP="00E31CA7">
      <w:pPr>
        <w:pStyle w:val="a3"/>
        <w:spacing w:after="0"/>
        <w:ind w:left="0" w:firstLine="567"/>
        <w:jc w:val="center"/>
        <w:rPr>
          <w:b/>
          <w:sz w:val="28"/>
        </w:rPr>
      </w:pPr>
    </w:p>
    <w:p w:rsidR="006A1002" w:rsidRPr="009C7CDD" w:rsidRDefault="006A1002" w:rsidP="00416506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lastRenderedPageBreak/>
        <w:t xml:space="preserve">3.1. </w:t>
      </w:r>
      <w:r w:rsidR="00613F92" w:rsidRPr="009C7CDD">
        <w:rPr>
          <w:sz w:val="28"/>
          <w:szCs w:val="28"/>
        </w:rPr>
        <w:t>Личный состав должен  в</w:t>
      </w:r>
      <w:r w:rsidRPr="009C7CDD">
        <w:rPr>
          <w:sz w:val="28"/>
          <w:szCs w:val="28"/>
        </w:rPr>
        <w:t xml:space="preserve">ыполнять только ту работу, по которой прошел обучение, инструктаж по охране труда и к которой допущен ответственным </w:t>
      </w:r>
      <w:r w:rsidR="00613F92" w:rsidRPr="009C7CDD">
        <w:rPr>
          <w:sz w:val="28"/>
          <w:szCs w:val="28"/>
        </w:rPr>
        <w:t xml:space="preserve">должностным лицом </w:t>
      </w:r>
      <w:r w:rsidRPr="009C7CDD">
        <w:rPr>
          <w:sz w:val="28"/>
          <w:szCs w:val="28"/>
        </w:rPr>
        <w:t>за безопасное выполнение работ.</w:t>
      </w:r>
    </w:p>
    <w:p w:rsidR="006A1002" w:rsidRPr="009C7CDD" w:rsidRDefault="006A1002" w:rsidP="00416506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3.2. Не допускать к своей работе необученных и посторонних лиц.</w:t>
      </w:r>
    </w:p>
    <w:p w:rsidR="006A1002" w:rsidRPr="009C7CDD" w:rsidRDefault="006A1002" w:rsidP="00416506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3.3. Работать только в исправной специальной одежде и специальной обуви и применять индивидуальные средства защиты.</w:t>
      </w:r>
    </w:p>
    <w:p w:rsidR="006A1002" w:rsidRPr="009C7CDD" w:rsidRDefault="006A1002" w:rsidP="00416506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3.4. Быть внимательным, осторожным и не отвлекаться на посторонние разговоры.</w:t>
      </w:r>
    </w:p>
    <w:p w:rsidR="006A1002" w:rsidRPr="009C7CDD" w:rsidRDefault="006A1002" w:rsidP="00416506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3.5. 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6A1002" w:rsidRPr="009C7CDD" w:rsidRDefault="006A1002" w:rsidP="00416506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3.6. Применять необходимые для безопасной работы исправное оборудование, инвентарь, инструменты, приспособления; использовать их только для тех работ, для которых они предназначены.</w:t>
      </w:r>
    </w:p>
    <w:p w:rsidR="006A1002" w:rsidRPr="009C7CDD" w:rsidRDefault="006A1002" w:rsidP="00416506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 xml:space="preserve">Следить за состоянием оборудования, инструмента, инвентаря, приспособлений. </w:t>
      </w:r>
    </w:p>
    <w:p w:rsidR="006A1002" w:rsidRPr="009C7CDD" w:rsidRDefault="006A1002" w:rsidP="00416506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При обнаружении неисправного оборудования, приспособлений, инвентаря, инструментов, других нарушений требований охраны труда, которые не могут быть устранены собственными силами, и возникновении угрозы здоровью, личной или коллективной безопасности сообщить об этом руководству. Не приступать к работе до устранения выявленных нарушений.</w:t>
      </w:r>
    </w:p>
    <w:p w:rsidR="006A1002" w:rsidRPr="009C7CDD" w:rsidRDefault="006A1002" w:rsidP="00416506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3.7. Выполнять санитарные нормы и соблюдать режимы работы и отдыха.</w:t>
      </w:r>
    </w:p>
    <w:p w:rsidR="006A1002" w:rsidRPr="009C7CDD" w:rsidRDefault="006A1002" w:rsidP="00416506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3.8. Соблюдать правила пожарной безопасности, требования настоящей инструкции, других локальных нормативных актов, регламентирующие порядок организации работ по охране труда, условия труда.</w:t>
      </w:r>
    </w:p>
    <w:p w:rsidR="006A1002" w:rsidRPr="009C7CDD" w:rsidRDefault="006A1002" w:rsidP="00416506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3.</w:t>
      </w:r>
      <w:r w:rsidR="004C2612" w:rsidRPr="009C7CDD">
        <w:rPr>
          <w:sz w:val="28"/>
          <w:szCs w:val="28"/>
        </w:rPr>
        <w:t>9</w:t>
      </w:r>
      <w:r w:rsidRPr="009C7CDD">
        <w:rPr>
          <w:sz w:val="28"/>
          <w:szCs w:val="28"/>
        </w:rPr>
        <w:t>. При выполнении работ запрещается:</w:t>
      </w:r>
    </w:p>
    <w:p w:rsidR="006A1002" w:rsidRPr="009C7CDD" w:rsidRDefault="006A1002" w:rsidP="00416506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пользоваться неисправным инструментом, приспособлениями, а также инструментом и оборудованием, обращению с которыми он не обучен;</w:t>
      </w:r>
    </w:p>
    <w:p w:rsidR="006A1002" w:rsidRPr="009C7CDD" w:rsidRDefault="006A1002" w:rsidP="00416506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 xml:space="preserve">производить работы без применения необходимых </w:t>
      </w:r>
      <w:r w:rsidRPr="009C7CDD">
        <w:rPr>
          <w:sz w:val="28"/>
        </w:rPr>
        <w:t>средств индивидуальной защиты</w:t>
      </w:r>
      <w:r w:rsidRPr="009C7CDD">
        <w:rPr>
          <w:sz w:val="28"/>
          <w:szCs w:val="28"/>
        </w:rPr>
        <w:t>;</w:t>
      </w:r>
    </w:p>
    <w:p w:rsidR="006A1002" w:rsidRPr="009C7CDD" w:rsidRDefault="006A1002" w:rsidP="00416506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прикасаться к находящимся под напряжением токоведущим частям оборудования;</w:t>
      </w:r>
    </w:p>
    <w:p w:rsidR="006A1002" w:rsidRPr="009C7CDD" w:rsidRDefault="006A1002" w:rsidP="00963A1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 xml:space="preserve">работать на оборудовании мокрыми руками; </w:t>
      </w:r>
    </w:p>
    <w:p w:rsidR="006A1002" w:rsidRPr="009C7CDD" w:rsidRDefault="006A1002" w:rsidP="00416506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использовать для сидения случайные предметы (ящики, бочки и т.п.), оборудование, не облокачиваться на агрегаты и механизмы;</w:t>
      </w:r>
    </w:p>
    <w:p w:rsidR="006A1002" w:rsidRPr="009C7CDD" w:rsidRDefault="006A1002" w:rsidP="00416506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размахивать острыми и режущими предметами;</w:t>
      </w:r>
    </w:p>
    <w:p w:rsidR="006A1002" w:rsidRPr="009C7CDD" w:rsidRDefault="006A1002" w:rsidP="00416506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производить какие-либо работы самовольно;</w:t>
      </w:r>
    </w:p>
    <w:p w:rsidR="006A1002" w:rsidRPr="009C7CDD" w:rsidRDefault="006A1002" w:rsidP="00416506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курить и пользоваться открытым огнем на рабочем месте;</w:t>
      </w:r>
    </w:p>
    <w:p w:rsidR="006A1002" w:rsidRPr="009C7CDD" w:rsidRDefault="006A1002" w:rsidP="00416506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хранить и принимать пищу и напитки на рабочем месте;</w:t>
      </w:r>
    </w:p>
    <w:p w:rsidR="007265E6" w:rsidRPr="009C7CDD" w:rsidRDefault="006A1002" w:rsidP="00FC51B3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 xml:space="preserve">работать под воздействием алкоголя, наркотиков и иных </w:t>
      </w:r>
      <w:proofErr w:type="spellStart"/>
      <w:r w:rsidRPr="009C7CDD">
        <w:rPr>
          <w:sz w:val="28"/>
          <w:szCs w:val="28"/>
        </w:rPr>
        <w:t>психоактивных</w:t>
      </w:r>
      <w:proofErr w:type="spellEnd"/>
      <w:r w:rsidRPr="009C7CDD">
        <w:rPr>
          <w:sz w:val="28"/>
          <w:szCs w:val="28"/>
        </w:rPr>
        <w:t xml:space="preserve"> веществ.</w:t>
      </w:r>
      <w:bookmarkStart w:id="1" w:name="sub_35"/>
    </w:p>
    <w:bookmarkEnd w:id="1"/>
    <w:p w:rsidR="0077091E" w:rsidRPr="009C7CDD" w:rsidRDefault="0077091E" w:rsidP="0077091E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C7CDD">
        <w:rPr>
          <w:sz w:val="28"/>
        </w:rPr>
        <w:t xml:space="preserve">3.10. Ответственному руководителю постоянно находиться на месте производства работ и вести </w:t>
      </w:r>
      <w:proofErr w:type="gramStart"/>
      <w:r w:rsidRPr="009C7CDD">
        <w:rPr>
          <w:sz w:val="28"/>
        </w:rPr>
        <w:t>контроль за</w:t>
      </w:r>
      <w:proofErr w:type="gramEnd"/>
      <w:r w:rsidRPr="009C7CDD">
        <w:rPr>
          <w:sz w:val="28"/>
        </w:rPr>
        <w:t xml:space="preserve"> выполнением мер безопасности и технологической последовательности производства работ.</w:t>
      </w:r>
    </w:p>
    <w:p w:rsidR="0077091E" w:rsidRPr="009C7CDD" w:rsidRDefault="0077091E" w:rsidP="0077091E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C7CDD">
        <w:rPr>
          <w:sz w:val="28"/>
        </w:rPr>
        <w:lastRenderedPageBreak/>
        <w:t>3.11. Запрещать покидать пределы зоны производства работ без разрешения, выполнять работы, не предусмотренные нарядом-допуском.</w:t>
      </w:r>
    </w:p>
    <w:p w:rsidR="008A0C19" w:rsidRPr="009C7CDD" w:rsidRDefault="0077091E" w:rsidP="0077091E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C7CDD">
        <w:rPr>
          <w:sz w:val="28"/>
        </w:rPr>
        <w:t>3.12. Выводить работающих с места производства работ на время перерывов в течение рабочей смены, наряд-допуск при этом остается у ответственного исполнителя работ. Возобновлять работу после перерыва, только лично осмотрев рабочее место.</w:t>
      </w:r>
    </w:p>
    <w:p w:rsidR="00577C68" w:rsidRPr="009C7CDD" w:rsidRDefault="00A96CE0" w:rsidP="008A0C19">
      <w:pPr>
        <w:tabs>
          <w:tab w:val="left" w:pos="1134"/>
        </w:tabs>
        <w:ind w:firstLine="567"/>
        <w:jc w:val="both"/>
        <w:rPr>
          <w:sz w:val="28"/>
        </w:rPr>
      </w:pPr>
      <w:r w:rsidRPr="009C7CDD">
        <w:rPr>
          <w:sz w:val="28"/>
          <w:szCs w:val="28"/>
        </w:rPr>
        <w:t>3.</w:t>
      </w:r>
      <w:r w:rsidR="0077091E" w:rsidRPr="009C7CDD">
        <w:rPr>
          <w:sz w:val="28"/>
          <w:szCs w:val="28"/>
        </w:rPr>
        <w:t>13</w:t>
      </w:r>
      <w:r w:rsidR="00577C68" w:rsidRPr="009C7CDD">
        <w:rPr>
          <w:sz w:val="28"/>
          <w:szCs w:val="28"/>
        </w:rPr>
        <w:t>.</w:t>
      </w:r>
      <w:r w:rsidR="00577C68" w:rsidRPr="009C7CDD">
        <w:rPr>
          <w:sz w:val="28"/>
        </w:rPr>
        <w:t xml:space="preserve"> При выполнении работ руководствуется нормативными правовыми актами федеральных органов исполнительной власти, содержащими государственные нормативные требования охраны труда:</w:t>
      </w:r>
    </w:p>
    <w:p w:rsidR="00F51B5B" w:rsidRPr="009C7CDD" w:rsidRDefault="00F51B5B" w:rsidP="00F51B5B">
      <w:pPr>
        <w:tabs>
          <w:tab w:val="left" w:pos="1134"/>
        </w:tabs>
        <w:ind w:firstLine="709"/>
        <w:jc w:val="both"/>
        <w:rPr>
          <w:sz w:val="28"/>
          <w:szCs w:val="24"/>
        </w:rPr>
      </w:pPr>
      <w:r w:rsidRPr="009C7CDD">
        <w:rPr>
          <w:sz w:val="28"/>
        </w:rPr>
        <w:t xml:space="preserve">приказом Министерства труда и социальной защиты Российской Федерации </w:t>
      </w:r>
      <w:r w:rsidRPr="009C7CDD">
        <w:rPr>
          <w:sz w:val="28"/>
          <w:szCs w:val="24"/>
        </w:rPr>
        <w:t>от 11.12.2020 № 881н «Об утверждении Правил по охране труда в подразделениях пожарной охраны»;</w:t>
      </w:r>
    </w:p>
    <w:p w:rsidR="00F51B5B" w:rsidRPr="009C7CDD" w:rsidRDefault="00F51B5B" w:rsidP="00F51B5B">
      <w:pPr>
        <w:tabs>
          <w:tab w:val="left" w:pos="1134"/>
        </w:tabs>
        <w:ind w:firstLine="709"/>
        <w:jc w:val="both"/>
        <w:rPr>
          <w:b/>
          <w:sz w:val="28"/>
        </w:rPr>
      </w:pPr>
      <w:r w:rsidRPr="009C7CDD">
        <w:rPr>
          <w:sz w:val="28"/>
        </w:rPr>
        <w:t>постановлением Правительства Российской Федерации от 16.09.2020 № 1479 «Об утверждении Правил противопожарного режима в Российской Федерации»;</w:t>
      </w:r>
    </w:p>
    <w:p w:rsidR="00F51B5B" w:rsidRPr="009C7CDD" w:rsidRDefault="00F51B5B" w:rsidP="00F51B5B">
      <w:pPr>
        <w:tabs>
          <w:tab w:val="left" w:pos="1134"/>
        </w:tabs>
        <w:ind w:firstLine="709"/>
        <w:jc w:val="both"/>
        <w:rPr>
          <w:sz w:val="28"/>
        </w:rPr>
      </w:pPr>
      <w:r w:rsidRPr="009C7CDD">
        <w:rPr>
          <w:sz w:val="28"/>
          <w:lang w:val="x-none"/>
        </w:rPr>
        <w:t>Федеральны</w:t>
      </w:r>
      <w:r w:rsidRPr="009C7CDD">
        <w:rPr>
          <w:sz w:val="28"/>
        </w:rPr>
        <w:t>м</w:t>
      </w:r>
      <w:r w:rsidRPr="009C7CDD">
        <w:rPr>
          <w:sz w:val="28"/>
          <w:lang w:val="x-none"/>
        </w:rPr>
        <w:t xml:space="preserve"> закон</w:t>
      </w:r>
      <w:r w:rsidRPr="009C7CDD">
        <w:rPr>
          <w:sz w:val="28"/>
        </w:rPr>
        <w:t>ом</w:t>
      </w:r>
      <w:r w:rsidRPr="009C7CDD">
        <w:rPr>
          <w:sz w:val="28"/>
          <w:lang w:val="x-none"/>
        </w:rPr>
        <w:t xml:space="preserve"> Российской Федерации от 30.03.1999 № 52-ФЗ «О санитарно-эпидемиологическом благополучии населения»</w:t>
      </w:r>
      <w:r w:rsidRPr="009C7CDD">
        <w:rPr>
          <w:sz w:val="28"/>
        </w:rPr>
        <w:t>;</w:t>
      </w:r>
    </w:p>
    <w:p w:rsidR="00963A14" w:rsidRPr="009C7CDD" w:rsidRDefault="00F51B5B" w:rsidP="00F51B5B">
      <w:pPr>
        <w:ind w:firstLine="567"/>
        <w:jc w:val="both"/>
        <w:rPr>
          <w:sz w:val="28"/>
          <w:szCs w:val="24"/>
        </w:rPr>
      </w:pPr>
      <w:r w:rsidRPr="009C7CDD">
        <w:rPr>
          <w:sz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B2AC5" w:rsidRPr="009C7CDD" w:rsidRDefault="00BB2AC5" w:rsidP="00BB2AC5">
      <w:pPr>
        <w:ind w:firstLine="567"/>
        <w:jc w:val="both"/>
        <w:rPr>
          <w:sz w:val="28"/>
          <w:szCs w:val="24"/>
        </w:rPr>
      </w:pPr>
    </w:p>
    <w:p w:rsidR="00CB176F" w:rsidRPr="009C7CDD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9C7CDD">
        <w:rPr>
          <w:b/>
          <w:sz w:val="28"/>
        </w:rPr>
        <w:t>4. Требования охраны труда в аварийных ситуациях</w:t>
      </w:r>
    </w:p>
    <w:p w:rsidR="00CB176F" w:rsidRPr="009C7CDD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2D1FFF" w:rsidRPr="009C7CDD" w:rsidRDefault="002D1FFF" w:rsidP="002D1FFF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4.1.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2D1FFF" w:rsidRPr="009C7CDD" w:rsidRDefault="002D1FFF" w:rsidP="002D1FFF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4.2. При возникновении пожара: отключить электроэнергию, сообщить о возгорании в пожарную охрану по телефону 01 (112), принять меры к эвакуации личного состава, применить для тушения первичные средства пожаротушения, организовать эвакуацию материальных ценностей.</w:t>
      </w:r>
    </w:p>
    <w:p w:rsidR="002D1FFF" w:rsidRPr="009C7CDD" w:rsidRDefault="002D1FFF" w:rsidP="002D1FFF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4.3.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2D1FFF" w:rsidRPr="009C7CDD" w:rsidRDefault="002D1FFF" w:rsidP="002D1FFF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 xml:space="preserve">4.4. При несчастном случае необходимо оказать пострадавшему первую помощь, при необходимости вызвать скорую медицинскую помощь по номеру 112, сообщить своему непосредственному руководителю и сохранить без изменений обстановку на рабочем месте до расследования, если она не создаст угрозу </w:t>
      </w:r>
      <w:proofErr w:type="gramStart"/>
      <w:r w:rsidRPr="009C7CDD">
        <w:rPr>
          <w:sz w:val="28"/>
          <w:szCs w:val="28"/>
        </w:rPr>
        <w:t>для</w:t>
      </w:r>
      <w:proofErr w:type="gramEnd"/>
      <w:r w:rsidRPr="009C7CDD">
        <w:rPr>
          <w:sz w:val="28"/>
          <w:szCs w:val="28"/>
        </w:rPr>
        <w:t xml:space="preserve"> работающих и не приведет к аварии.</w:t>
      </w:r>
    </w:p>
    <w:p w:rsidR="0096479B" w:rsidRPr="009C7CDD" w:rsidRDefault="0096479B" w:rsidP="0096479B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Для дальнейшего расследования причин, при которых произошла авария или несчастный случай, по возможности сохранить обстановку, если это не создает угрозу жизни и здоровью людей и сохранности материального имущества.</w:t>
      </w:r>
    </w:p>
    <w:p w:rsidR="002D1FFF" w:rsidRPr="009C7CDD" w:rsidRDefault="002D1FFF" w:rsidP="002D1FFF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 xml:space="preserve">4.5. При ушибах – обеспечить пострадавшему полный покой, наложить на место ушиба холодный компресс. При ушибах со ссадинами не следует класть </w:t>
      </w:r>
      <w:r w:rsidRPr="009C7CDD">
        <w:rPr>
          <w:sz w:val="28"/>
          <w:szCs w:val="28"/>
        </w:rPr>
        <w:lastRenderedPageBreak/>
        <w:t>примочки, ушибленное место следует смазать настойкой йода и наложить повязку.</w:t>
      </w:r>
    </w:p>
    <w:p w:rsidR="002D1FFF" w:rsidRPr="009C7CDD" w:rsidRDefault="002D1FFF" w:rsidP="002D1FFF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4.6. При растяжении связок суставов – поднять больную конечность вверх, наложить холодный компресс и создать полный покой до прибытия врача.</w:t>
      </w:r>
    </w:p>
    <w:p w:rsidR="002D1FFF" w:rsidRPr="009C7CDD" w:rsidRDefault="002D1FFF" w:rsidP="002D1FFF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4.7. При вывихах – сделать поддерживающую повязку, обеспечивающую неподвижность вывихнутой конечности, и применить холодную примочку. Без врача суставы не выправлять.</w:t>
      </w:r>
    </w:p>
    <w:p w:rsidR="002D1FFF" w:rsidRPr="009C7CDD" w:rsidRDefault="002D1FFF" w:rsidP="002D1FFF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4.8. При переломах конечностей – наложить шины так, чтобы они захватывали два ближайших к перелому сустава. Шины прибинтовать к конечностям. При открытых переломах следует, прежде всего, наложить на рану стерильную повязку (индивидуальный пакет). Выправлять торчащие наружу кости нельзя, так как в этом случае необходима врачебно-хирургическая обработка.</w:t>
      </w:r>
    </w:p>
    <w:p w:rsidR="002D1FFF" w:rsidRPr="009C7CDD" w:rsidRDefault="002D1FFF" w:rsidP="002D1FFF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4.9. При ранениях (колотых, рваных, резаных) – смазать кожу вокруг раны йодной настойкой и перевязать рану при помощи индивидуального перевязочного пакета, нельзя прикасаться к ране руками, промывать её водой, перевязать рану нестерильными материалами, а также извлекать из раны, попавшие в неё инородные тела.</w:t>
      </w:r>
    </w:p>
    <w:p w:rsidR="002D1FFF" w:rsidRPr="009C7CDD" w:rsidRDefault="002D1FFF" w:rsidP="002D1FFF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4.10. При кровотечениях – немедленно остановить кровотечение. Для этого надо наложить на рану давящую повязку и поднять конечность. Можно также предварительно прижать пальцами сосуды, а затем наложить жгут, давящую повязку выше раны. Жгут накладывается только на конечности, где сосуды легко придавливаются к кости. Оставлять жгут на месте его наложения можно не более двух часов, в противном случае возможно омертвление тканей.</w:t>
      </w:r>
    </w:p>
    <w:p w:rsidR="002D1FFF" w:rsidRPr="009C7CDD" w:rsidRDefault="002D1FFF" w:rsidP="002D1FFF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4.11. При поражении электрическим током немедленно отключить электроприбор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учреждение.</w:t>
      </w:r>
    </w:p>
    <w:p w:rsidR="002D1FFF" w:rsidRPr="009C7CDD" w:rsidRDefault="00973254" w:rsidP="002D1FFF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4.12</w:t>
      </w:r>
      <w:r w:rsidR="002D1FFF" w:rsidRPr="009C7CDD">
        <w:rPr>
          <w:sz w:val="28"/>
          <w:szCs w:val="28"/>
        </w:rPr>
        <w:t>. Первая помощь при несчастном случае (до получения врачебной помощи) оказывается на месте. В случаях тяжелых ранений, отравления и т.д. пострадавший должен быть доставлен в лечебное учреждение немедленно; в случаях легких повреждений, не сопровождающихся потерей трудоспособности, - после работы.</w:t>
      </w:r>
    </w:p>
    <w:p w:rsidR="00312E50" w:rsidRPr="009C7CDD" w:rsidRDefault="00312E50" w:rsidP="00404B9B">
      <w:pPr>
        <w:pStyle w:val="a3"/>
        <w:tabs>
          <w:tab w:val="left" w:pos="426"/>
        </w:tabs>
        <w:spacing w:after="0"/>
        <w:ind w:left="0"/>
        <w:jc w:val="both"/>
        <w:rPr>
          <w:sz w:val="28"/>
        </w:rPr>
      </w:pPr>
    </w:p>
    <w:p w:rsidR="00CB176F" w:rsidRPr="009C7CDD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9C7CDD">
        <w:rPr>
          <w:b/>
          <w:sz w:val="28"/>
        </w:rPr>
        <w:t>5. Требования охраны труда по окончании работы</w:t>
      </w:r>
    </w:p>
    <w:p w:rsidR="00CB176F" w:rsidRPr="009C7CDD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</w:p>
    <w:p w:rsidR="00963A14" w:rsidRPr="009C7CDD" w:rsidRDefault="00963A14" w:rsidP="00963A14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5.1. Привести в порядок рабочий стол и кабинет.</w:t>
      </w:r>
    </w:p>
    <w:p w:rsidR="00963A14" w:rsidRPr="009C7CDD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5.2. Обесточить бытовые электроприборы на рабочем месте путем</w:t>
      </w:r>
    </w:p>
    <w:p w:rsidR="00963A14" w:rsidRPr="009C7CDD" w:rsidRDefault="00963A14" w:rsidP="00963A1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отключения кнопок и выключателей (тумблеров). Вынуть вилку из розетки.</w:t>
      </w:r>
    </w:p>
    <w:p w:rsidR="00963A14" w:rsidRPr="009C7CDD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5.3. Если при исполнении служебных обязанностей использовалась специальная одежда и средства индивидуальной защиты, убрать их в шкаф. Загрязненную спецодежду необходимо сдать в стирку. О выявленных неисправностях экипировки, инвентаря и оборудования следует сообщить непосредственному руководителю.</w:t>
      </w:r>
    </w:p>
    <w:p w:rsidR="00963A14" w:rsidRPr="009C7CDD" w:rsidRDefault="00963A14" w:rsidP="00963A14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lastRenderedPageBreak/>
        <w:t>5.4. Сообщить непосредственному руководителю обо всех неисправностях, замеченных во время работы,  о недостатках, влияющих на безопасность труда, обнаруженных во время работы, и мерах принятых к их устранению.</w:t>
      </w:r>
    </w:p>
    <w:p w:rsidR="00963A14" w:rsidRPr="009C7CDD" w:rsidRDefault="00963A14" w:rsidP="00963A14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5.5. Вымыть лицо и руки с мылом, по возможности принять душ.</w:t>
      </w:r>
    </w:p>
    <w:p w:rsidR="00963A14" w:rsidRPr="009C7CDD" w:rsidRDefault="00963A14" w:rsidP="00963A14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5.6. Закрыть дверь рабочего кабинета на ключ.</w:t>
      </w:r>
    </w:p>
    <w:p w:rsidR="00963A14" w:rsidRPr="009C7CDD" w:rsidRDefault="00963A14" w:rsidP="00963A14">
      <w:pPr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5.7. При передвижении по территории и помещениям Главного управления МЧС России по Самарской области, пожарно-спасательных подразделений местных пожарно-спасательн</w:t>
      </w:r>
      <w:r w:rsidR="00BA4524" w:rsidRPr="009C7CDD">
        <w:rPr>
          <w:sz w:val="28"/>
          <w:szCs w:val="28"/>
        </w:rPr>
        <w:t>ых гарнизонов Самарской области</w:t>
      </w:r>
      <w:r w:rsidRPr="009C7CDD">
        <w:rPr>
          <w:sz w:val="28"/>
          <w:szCs w:val="28"/>
        </w:rPr>
        <w:t xml:space="preserve"> соблюдать меры безопасности.</w:t>
      </w:r>
    </w:p>
    <w:p w:rsidR="00963A14" w:rsidRPr="009C7CDD" w:rsidRDefault="00963A14" w:rsidP="00963A14">
      <w:pPr>
        <w:tabs>
          <w:tab w:val="num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9C7CDD">
        <w:rPr>
          <w:sz w:val="28"/>
          <w:szCs w:val="28"/>
        </w:rPr>
        <w:t>5.8. При следовании домой соблюдать правила дорожного движения.</w:t>
      </w:r>
    </w:p>
    <w:p w:rsidR="004F596B" w:rsidRPr="00CB176F" w:rsidRDefault="004F596B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sectPr w:rsidR="004F596B" w:rsidRPr="00CB176F" w:rsidSect="00613F92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BB" w:rsidRDefault="000164BB" w:rsidP="00613F92">
      <w:r>
        <w:separator/>
      </w:r>
    </w:p>
  </w:endnote>
  <w:endnote w:type="continuationSeparator" w:id="0">
    <w:p w:rsidR="000164BB" w:rsidRDefault="000164BB" w:rsidP="0061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BB" w:rsidRDefault="000164BB" w:rsidP="00613F92">
      <w:r>
        <w:separator/>
      </w:r>
    </w:p>
  </w:footnote>
  <w:footnote w:type="continuationSeparator" w:id="0">
    <w:p w:rsidR="000164BB" w:rsidRDefault="000164BB" w:rsidP="0061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663978"/>
      <w:docPartObj>
        <w:docPartGallery w:val="Page Numbers (Top of Page)"/>
        <w:docPartUnique/>
      </w:docPartObj>
    </w:sdtPr>
    <w:sdtEndPr/>
    <w:sdtContent>
      <w:p w:rsidR="00613F92" w:rsidRDefault="00613F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CDD">
          <w:rPr>
            <w:noProof/>
          </w:rPr>
          <w:t>9</w:t>
        </w:r>
        <w:r>
          <w:fldChar w:fldCharType="end"/>
        </w:r>
      </w:p>
    </w:sdtContent>
  </w:sdt>
  <w:p w:rsidR="00613F92" w:rsidRDefault="00613F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ADF"/>
    <w:multiLevelType w:val="hybridMultilevel"/>
    <w:tmpl w:val="62EEA2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93277F"/>
    <w:multiLevelType w:val="hybridMultilevel"/>
    <w:tmpl w:val="FD1252B8"/>
    <w:lvl w:ilvl="0" w:tplc="78B63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702A0"/>
    <w:multiLevelType w:val="multilevel"/>
    <w:tmpl w:val="C856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FD61C09"/>
    <w:multiLevelType w:val="hybridMultilevel"/>
    <w:tmpl w:val="6A466990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20DE13AB"/>
    <w:multiLevelType w:val="hybridMultilevel"/>
    <w:tmpl w:val="7C262E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8061AFF"/>
    <w:multiLevelType w:val="multilevel"/>
    <w:tmpl w:val="AF4CAA5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1080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CF66F5"/>
    <w:multiLevelType w:val="multilevel"/>
    <w:tmpl w:val="2898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A92A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260B86"/>
    <w:multiLevelType w:val="hybridMultilevel"/>
    <w:tmpl w:val="880812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7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1"/>
  </w:num>
  <w:num w:numId="10">
    <w:abstractNumId w:val="0"/>
  </w:num>
  <w:num w:numId="11">
    <w:abstractNumId w:val="4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AB"/>
    <w:rsid w:val="000054D6"/>
    <w:rsid w:val="00011308"/>
    <w:rsid w:val="0001534F"/>
    <w:rsid w:val="000164BB"/>
    <w:rsid w:val="00023F2E"/>
    <w:rsid w:val="000251FD"/>
    <w:rsid w:val="00027FDD"/>
    <w:rsid w:val="0003177A"/>
    <w:rsid w:val="00064846"/>
    <w:rsid w:val="00080841"/>
    <w:rsid w:val="00083CF8"/>
    <w:rsid w:val="00083F77"/>
    <w:rsid w:val="000863E2"/>
    <w:rsid w:val="00095822"/>
    <w:rsid w:val="00096A51"/>
    <w:rsid w:val="000A4B43"/>
    <w:rsid w:val="000A5304"/>
    <w:rsid w:val="000B0C5F"/>
    <w:rsid w:val="000B5999"/>
    <w:rsid w:val="000C490B"/>
    <w:rsid w:val="000D0D43"/>
    <w:rsid w:val="000D54C1"/>
    <w:rsid w:val="000D6BB3"/>
    <w:rsid w:val="000F50D4"/>
    <w:rsid w:val="000F62D6"/>
    <w:rsid w:val="00102DFF"/>
    <w:rsid w:val="0011364B"/>
    <w:rsid w:val="00114BC1"/>
    <w:rsid w:val="001152E0"/>
    <w:rsid w:val="00136A2F"/>
    <w:rsid w:val="001445BA"/>
    <w:rsid w:val="00145B1C"/>
    <w:rsid w:val="001522B3"/>
    <w:rsid w:val="00152499"/>
    <w:rsid w:val="00157344"/>
    <w:rsid w:val="001755EF"/>
    <w:rsid w:val="00175E53"/>
    <w:rsid w:val="001763CB"/>
    <w:rsid w:val="00176BA9"/>
    <w:rsid w:val="001865B7"/>
    <w:rsid w:val="001A0E76"/>
    <w:rsid w:val="001A4C80"/>
    <w:rsid w:val="001A61D2"/>
    <w:rsid w:val="001B773E"/>
    <w:rsid w:val="001C1BFB"/>
    <w:rsid w:val="001D1FE9"/>
    <w:rsid w:val="001D2644"/>
    <w:rsid w:val="001E2653"/>
    <w:rsid w:val="00201D8C"/>
    <w:rsid w:val="00211F89"/>
    <w:rsid w:val="00215170"/>
    <w:rsid w:val="00221B4A"/>
    <w:rsid w:val="0023199B"/>
    <w:rsid w:val="00240A5E"/>
    <w:rsid w:val="00243C36"/>
    <w:rsid w:val="002514DD"/>
    <w:rsid w:val="002537F5"/>
    <w:rsid w:val="00267536"/>
    <w:rsid w:val="002704FB"/>
    <w:rsid w:val="0028146B"/>
    <w:rsid w:val="00297247"/>
    <w:rsid w:val="002B502F"/>
    <w:rsid w:val="002D0CD4"/>
    <w:rsid w:val="002D1F71"/>
    <w:rsid w:val="002D1FFF"/>
    <w:rsid w:val="002F11ED"/>
    <w:rsid w:val="00302804"/>
    <w:rsid w:val="00303D5D"/>
    <w:rsid w:val="00304A19"/>
    <w:rsid w:val="00312E50"/>
    <w:rsid w:val="00313FCA"/>
    <w:rsid w:val="00326758"/>
    <w:rsid w:val="003453DA"/>
    <w:rsid w:val="00352ED5"/>
    <w:rsid w:val="00357736"/>
    <w:rsid w:val="00364ECF"/>
    <w:rsid w:val="00366FEE"/>
    <w:rsid w:val="00367978"/>
    <w:rsid w:val="003810D4"/>
    <w:rsid w:val="00382F08"/>
    <w:rsid w:val="0039637F"/>
    <w:rsid w:val="003A4323"/>
    <w:rsid w:val="003B44E0"/>
    <w:rsid w:val="003B4532"/>
    <w:rsid w:val="003C0115"/>
    <w:rsid w:val="003C6880"/>
    <w:rsid w:val="003F52E6"/>
    <w:rsid w:val="003F57DD"/>
    <w:rsid w:val="003F7C79"/>
    <w:rsid w:val="00404B9B"/>
    <w:rsid w:val="0041045B"/>
    <w:rsid w:val="00416506"/>
    <w:rsid w:val="0042249C"/>
    <w:rsid w:val="00424070"/>
    <w:rsid w:val="00451EEA"/>
    <w:rsid w:val="004551E9"/>
    <w:rsid w:val="00456632"/>
    <w:rsid w:val="004569B9"/>
    <w:rsid w:val="004601FB"/>
    <w:rsid w:val="00464772"/>
    <w:rsid w:val="004770E2"/>
    <w:rsid w:val="00486F53"/>
    <w:rsid w:val="0049576D"/>
    <w:rsid w:val="004A0FA0"/>
    <w:rsid w:val="004A4D95"/>
    <w:rsid w:val="004A7AFD"/>
    <w:rsid w:val="004C2612"/>
    <w:rsid w:val="004C4E58"/>
    <w:rsid w:val="004C59EA"/>
    <w:rsid w:val="004E03FD"/>
    <w:rsid w:val="004E4973"/>
    <w:rsid w:val="004E5751"/>
    <w:rsid w:val="004F596B"/>
    <w:rsid w:val="00504161"/>
    <w:rsid w:val="00516C1C"/>
    <w:rsid w:val="00520C1E"/>
    <w:rsid w:val="0052186E"/>
    <w:rsid w:val="00523EC9"/>
    <w:rsid w:val="0052410C"/>
    <w:rsid w:val="00531FC0"/>
    <w:rsid w:val="005546BF"/>
    <w:rsid w:val="00560E63"/>
    <w:rsid w:val="00570741"/>
    <w:rsid w:val="005713AA"/>
    <w:rsid w:val="00575C41"/>
    <w:rsid w:val="005774AB"/>
    <w:rsid w:val="00577C68"/>
    <w:rsid w:val="00577DDE"/>
    <w:rsid w:val="00584781"/>
    <w:rsid w:val="0058513F"/>
    <w:rsid w:val="005A72C2"/>
    <w:rsid w:val="005B0B4E"/>
    <w:rsid w:val="005C350D"/>
    <w:rsid w:val="005C703C"/>
    <w:rsid w:val="005E78AA"/>
    <w:rsid w:val="005F05E3"/>
    <w:rsid w:val="005F18FE"/>
    <w:rsid w:val="005F1F10"/>
    <w:rsid w:val="005F31B5"/>
    <w:rsid w:val="00613B5B"/>
    <w:rsid w:val="00613F92"/>
    <w:rsid w:val="006159ED"/>
    <w:rsid w:val="00616ADA"/>
    <w:rsid w:val="006174F5"/>
    <w:rsid w:val="00625059"/>
    <w:rsid w:val="006332D0"/>
    <w:rsid w:val="00643C85"/>
    <w:rsid w:val="006450A9"/>
    <w:rsid w:val="00651BB3"/>
    <w:rsid w:val="0065410C"/>
    <w:rsid w:val="006636FA"/>
    <w:rsid w:val="006769F7"/>
    <w:rsid w:val="0068343A"/>
    <w:rsid w:val="006920BE"/>
    <w:rsid w:val="006A1002"/>
    <w:rsid w:val="006A2311"/>
    <w:rsid w:val="006B3473"/>
    <w:rsid w:val="006B3901"/>
    <w:rsid w:val="006B5C6E"/>
    <w:rsid w:val="006D1279"/>
    <w:rsid w:val="006D66F7"/>
    <w:rsid w:val="006E0A2D"/>
    <w:rsid w:val="006E2DF1"/>
    <w:rsid w:val="006F5694"/>
    <w:rsid w:val="006F7959"/>
    <w:rsid w:val="006F7D83"/>
    <w:rsid w:val="00713F57"/>
    <w:rsid w:val="00723587"/>
    <w:rsid w:val="007265E6"/>
    <w:rsid w:val="00737A9E"/>
    <w:rsid w:val="00740F6E"/>
    <w:rsid w:val="00742962"/>
    <w:rsid w:val="007433AF"/>
    <w:rsid w:val="00754C92"/>
    <w:rsid w:val="00755F8F"/>
    <w:rsid w:val="007603EF"/>
    <w:rsid w:val="007618A3"/>
    <w:rsid w:val="0077091E"/>
    <w:rsid w:val="00775B27"/>
    <w:rsid w:val="0077613A"/>
    <w:rsid w:val="007773D8"/>
    <w:rsid w:val="0078007D"/>
    <w:rsid w:val="0078349F"/>
    <w:rsid w:val="00790B09"/>
    <w:rsid w:val="00790CE8"/>
    <w:rsid w:val="0079260C"/>
    <w:rsid w:val="00792610"/>
    <w:rsid w:val="007958FE"/>
    <w:rsid w:val="007A160C"/>
    <w:rsid w:val="007A64F7"/>
    <w:rsid w:val="007B0EF7"/>
    <w:rsid w:val="007B16C6"/>
    <w:rsid w:val="007B1DC5"/>
    <w:rsid w:val="007B3146"/>
    <w:rsid w:val="007D13F0"/>
    <w:rsid w:val="007D617A"/>
    <w:rsid w:val="007D63DB"/>
    <w:rsid w:val="007E4913"/>
    <w:rsid w:val="007E699D"/>
    <w:rsid w:val="00802857"/>
    <w:rsid w:val="00805854"/>
    <w:rsid w:val="00816375"/>
    <w:rsid w:val="00817E35"/>
    <w:rsid w:val="00825CB1"/>
    <w:rsid w:val="00831AB0"/>
    <w:rsid w:val="008453EF"/>
    <w:rsid w:val="008507CC"/>
    <w:rsid w:val="008521CA"/>
    <w:rsid w:val="008552B7"/>
    <w:rsid w:val="00855436"/>
    <w:rsid w:val="008571C2"/>
    <w:rsid w:val="00866BF8"/>
    <w:rsid w:val="008800F4"/>
    <w:rsid w:val="00881D52"/>
    <w:rsid w:val="00883A3E"/>
    <w:rsid w:val="00883DB0"/>
    <w:rsid w:val="008845CE"/>
    <w:rsid w:val="00895E28"/>
    <w:rsid w:val="008A0C19"/>
    <w:rsid w:val="008A52DA"/>
    <w:rsid w:val="008A5A2A"/>
    <w:rsid w:val="008B2A5B"/>
    <w:rsid w:val="008C4FCF"/>
    <w:rsid w:val="008C5F95"/>
    <w:rsid w:val="008D17FC"/>
    <w:rsid w:val="008F1E43"/>
    <w:rsid w:val="00901F28"/>
    <w:rsid w:val="009124B0"/>
    <w:rsid w:val="009217E1"/>
    <w:rsid w:val="0092410C"/>
    <w:rsid w:val="00935C88"/>
    <w:rsid w:val="00940D58"/>
    <w:rsid w:val="00946167"/>
    <w:rsid w:val="00956315"/>
    <w:rsid w:val="0095668A"/>
    <w:rsid w:val="00961530"/>
    <w:rsid w:val="00963A14"/>
    <w:rsid w:val="0096479B"/>
    <w:rsid w:val="009649FE"/>
    <w:rsid w:val="00971D18"/>
    <w:rsid w:val="00973254"/>
    <w:rsid w:val="0097662B"/>
    <w:rsid w:val="00982964"/>
    <w:rsid w:val="00984190"/>
    <w:rsid w:val="009857D5"/>
    <w:rsid w:val="009B4C71"/>
    <w:rsid w:val="009C7CDD"/>
    <w:rsid w:val="009D3A5E"/>
    <w:rsid w:val="009E7AEA"/>
    <w:rsid w:val="009F18FA"/>
    <w:rsid w:val="009F24A9"/>
    <w:rsid w:val="00A020FD"/>
    <w:rsid w:val="00A41161"/>
    <w:rsid w:val="00A4126A"/>
    <w:rsid w:val="00A417DF"/>
    <w:rsid w:val="00A454D7"/>
    <w:rsid w:val="00A47C85"/>
    <w:rsid w:val="00A50E5B"/>
    <w:rsid w:val="00A552EB"/>
    <w:rsid w:val="00A55606"/>
    <w:rsid w:val="00A921F9"/>
    <w:rsid w:val="00A96CE0"/>
    <w:rsid w:val="00A9778B"/>
    <w:rsid w:val="00AA0C60"/>
    <w:rsid w:val="00AB581E"/>
    <w:rsid w:val="00AB6196"/>
    <w:rsid w:val="00AB7CB5"/>
    <w:rsid w:val="00AD59FC"/>
    <w:rsid w:val="00AD6C75"/>
    <w:rsid w:val="00B05884"/>
    <w:rsid w:val="00B05C24"/>
    <w:rsid w:val="00B07957"/>
    <w:rsid w:val="00B1087D"/>
    <w:rsid w:val="00B12972"/>
    <w:rsid w:val="00B12AD6"/>
    <w:rsid w:val="00B14529"/>
    <w:rsid w:val="00B14A2D"/>
    <w:rsid w:val="00B14D04"/>
    <w:rsid w:val="00B212CE"/>
    <w:rsid w:val="00B22CB8"/>
    <w:rsid w:val="00B24B14"/>
    <w:rsid w:val="00B30814"/>
    <w:rsid w:val="00B31413"/>
    <w:rsid w:val="00B345F1"/>
    <w:rsid w:val="00B37643"/>
    <w:rsid w:val="00B4179A"/>
    <w:rsid w:val="00B42AE8"/>
    <w:rsid w:val="00B46592"/>
    <w:rsid w:val="00B5730E"/>
    <w:rsid w:val="00B7241E"/>
    <w:rsid w:val="00B778FD"/>
    <w:rsid w:val="00B8737A"/>
    <w:rsid w:val="00B906E7"/>
    <w:rsid w:val="00BA0C6A"/>
    <w:rsid w:val="00BA18FB"/>
    <w:rsid w:val="00BA4524"/>
    <w:rsid w:val="00BA69E4"/>
    <w:rsid w:val="00BA6A40"/>
    <w:rsid w:val="00BB13E8"/>
    <w:rsid w:val="00BB2AC5"/>
    <w:rsid w:val="00BB5783"/>
    <w:rsid w:val="00BB67A9"/>
    <w:rsid w:val="00BB69DA"/>
    <w:rsid w:val="00BC48A3"/>
    <w:rsid w:val="00BC5A67"/>
    <w:rsid w:val="00BE057C"/>
    <w:rsid w:val="00C10970"/>
    <w:rsid w:val="00C322D3"/>
    <w:rsid w:val="00C64132"/>
    <w:rsid w:val="00C70F56"/>
    <w:rsid w:val="00C72607"/>
    <w:rsid w:val="00C805A1"/>
    <w:rsid w:val="00C8538F"/>
    <w:rsid w:val="00C8667D"/>
    <w:rsid w:val="00C94A43"/>
    <w:rsid w:val="00C95B26"/>
    <w:rsid w:val="00C95C91"/>
    <w:rsid w:val="00CA59E0"/>
    <w:rsid w:val="00CB176F"/>
    <w:rsid w:val="00CC5EA4"/>
    <w:rsid w:val="00CD0ED7"/>
    <w:rsid w:val="00CE6A81"/>
    <w:rsid w:val="00D07208"/>
    <w:rsid w:val="00D22DFC"/>
    <w:rsid w:val="00D40ED7"/>
    <w:rsid w:val="00D52E5C"/>
    <w:rsid w:val="00D62067"/>
    <w:rsid w:val="00D630FE"/>
    <w:rsid w:val="00D67314"/>
    <w:rsid w:val="00D74681"/>
    <w:rsid w:val="00D867AB"/>
    <w:rsid w:val="00D87B4C"/>
    <w:rsid w:val="00D87C0A"/>
    <w:rsid w:val="00D935F3"/>
    <w:rsid w:val="00DA67F5"/>
    <w:rsid w:val="00DC2BAF"/>
    <w:rsid w:val="00DC4C93"/>
    <w:rsid w:val="00DD2F92"/>
    <w:rsid w:val="00DD6CB7"/>
    <w:rsid w:val="00DE0CE3"/>
    <w:rsid w:val="00DE1B80"/>
    <w:rsid w:val="00DE38BF"/>
    <w:rsid w:val="00DE410A"/>
    <w:rsid w:val="00E11A93"/>
    <w:rsid w:val="00E13D41"/>
    <w:rsid w:val="00E2325F"/>
    <w:rsid w:val="00E30838"/>
    <w:rsid w:val="00E31CA7"/>
    <w:rsid w:val="00E35351"/>
    <w:rsid w:val="00E40586"/>
    <w:rsid w:val="00E5100A"/>
    <w:rsid w:val="00E603FB"/>
    <w:rsid w:val="00E63D8D"/>
    <w:rsid w:val="00E851FE"/>
    <w:rsid w:val="00EA03F4"/>
    <w:rsid w:val="00EB161D"/>
    <w:rsid w:val="00EB580D"/>
    <w:rsid w:val="00EC0F60"/>
    <w:rsid w:val="00EC1138"/>
    <w:rsid w:val="00EE6F11"/>
    <w:rsid w:val="00F00ACC"/>
    <w:rsid w:val="00F027BC"/>
    <w:rsid w:val="00F03931"/>
    <w:rsid w:val="00F03F1A"/>
    <w:rsid w:val="00F04140"/>
    <w:rsid w:val="00F04C87"/>
    <w:rsid w:val="00F16C34"/>
    <w:rsid w:val="00F2051E"/>
    <w:rsid w:val="00F21C33"/>
    <w:rsid w:val="00F237FC"/>
    <w:rsid w:val="00F270A8"/>
    <w:rsid w:val="00F40E2F"/>
    <w:rsid w:val="00F51B5B"/>
    <w:rsid w:val="00F6038F"/>
    <w:rsid w:val="00F60661"/>
    <w:rsid w:val="00F67153"/>
    <w:rsid w:val="00F67B7D"/>
    <w:rsid w:val="00F7760E"/>
    <w:rsid w:val="00F825C9"/>
    <w:rsid w:val="00F83A73"/>
    <w:rsid w:val="00F83FBD"/>
    <w:rsid w:val="00F86267"/>
    <w:rsid w:val="00F91B14"/>
    <w:rsid w:val="00F966CB"/>
    <w:rsid w:val="00F96773"/>
    <w:rsid w:val="00FB1691"/>
    <w:rsid w:val="00FB6EA6"/>
    <w:rsid w:val="00FC3C99"/>
    <w:rsid w:val="00FC51B3"/>
    <w:rsid w:val="00FD4B9F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755E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"/>
    <w:basedOn w:val="a"/>
    <w:link w:val="ae"/>
    <w:rsid w:val="004C4E58"/>
    <w:pPr>
      <w:spacing w:after="120"/>
    </w:pPr>
  </w:style>
  <w:style w:type="character" w:customStyle="1" w:styleId="ae">
    <w:name w:val="Основной текст Знак"/>
    <w:basedOn w:val="a0"/>
    <w:link w:val="ad"/>
    <w:rsid w:val="004C4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AD59FC"/>
    <w:pPr>
      <w:keepNext/>
      <w:widowControl w:val="0"/>
      <w:autoSpaceDE w:val="0"/>
      <w:autoSpaceDN w:val="0"/>
      <w:jc w:val="right"/>
    </w:pPr>
    <w:rPr>
      <w:szCs w:val="24"/>
    </w:rPr>
  </w:style>
  <w:style w:type="paragraph" w:styleId="af">
    <w:name w:val="Block Text"/>
    <w:basedOn w:val="a"/>
    <w:rsid w:val="008453EF"/>
    <w:pPr>
      <w:ind w:left="567" w:right="332" w:firstLine="851"/>
      <w:jc w:val="both"/>
    </w:pPr>
    <w:rPr>
      <w:sz w:val="24"/>
      <w:u w:val="single"/>
    </w:rPr>
  </w:style>
  <w:style w:type="paragraph" w:customStyle="1" w:styleId="Web">
    <w:name w:val="Обычный (Web)"/>
    <w:basedOn w:val="a"/>
    <w:rsid w:val="001A0E76"/>
    <w:pPr>
      <w:widowControl w:val="0"/>
      <w:overflowPunct w:val="0"/>
      <w:autoSpaceDE w:val="0"/>
      <w:autoSpaceDN w:val="0"/>
      <w:adjustRightInd w:val="0"/>
      <w:spacing w:before="100" w:after="100"/>
    </w:pPr>
    <w:rPr>
      <w:rFonts w:ascii="Arial Unicode MS" w:eastAsia="Arial Unicode MS"/>
      <w:sz w:val="24"/>
    </w:rPr>
  </w:style>
  <w:style w:type="character" w:styleId="af0">
    <w:name w:val="Strong"/>
    <w:uiPriority w:val="22"/>
    <w:qFormat/>
    <w:rsid w:val="008A0C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755E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"/>
    <w:basedOn w:val="a"/>
    <w:link w:val="ae"/>
    <w:rsid w:val="004C4E58"/>
    <w:pPr>
      <w:spacing w:after="120"/>
    </w:pPr>
  </w:style>
  <w:style w:type="character" w:customStyle="1" w:styleId="ae">
    <w:name w:val="Основной текст Знак"/>
    <w:basedOn w:val="a0"/>
    <w:link w:val="ad"/>
    <w:rsid w:val="004C4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AD59FC"/>
    <w:pPr>
      <w:keepNext/>
      <w:widowControl w:val="0"/>
      <w:autoSpaceDE w:val="0"/>
      <w:autoSpaceDN w:val="0"/>
      <w:jc w:val="right"/>
    </w:pPr>
    <w:rPr>
      <w:szCs w:val="24"/>
    </w:rPr>
  </w:style>
  <w:style w:type="paragraph" w:styleId="af">
    <w:name w:val="Block Text"/>
    <w:basedOn w:val="a"/>
    <w:rsid w:val="008453EF"/>
    <w:pPr>
      <w:ind w:left="567" w:right="332" w:firstLine="851"/>
      <w:jc w:val="both"/>
    </w:pPr>
    <w:rPr>
      <w:sz w:val="24"/>
      <w:u w:val="single"/>
    </w:rPr>
  </w:style>
  <w:style w:type="paragraph" w:customStyle="1" w:styleId="Web">
    <w:name w:val="Обычный (Web)"/>
    <w:basedOn w:val="a"/>
    <w:rsid w:val="001A0E76"/>
    <w:pPr>
      <w:widowControl w:val="0"/>
      <w:overflowPunct w:val="0"/>
      <w:autoSpaceDE w:val="0"/>
      <w:autoSpaceDN w:val="0"/>
      <w:adjustRightInd w:val="0"/>
      <w:spacing w:before="100" w:after="100"/>
    </w:pPr>
    <w:rPr>
      <w:rFonts w:ascii="Arial Unicode MS" w:eastAsia="Arial Unicode MS"/>
      <w:sz w:val="24"/>
    </w:rPr>
  </w:style>
  <w:style w:type="character" w:styleId="af0">
    <w:name w:val="Strong"/>
    <w:uiPriority w:val="22"/>
    <w:qFormat/>
    <w:rsid w:val="008A0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6EF43-8C2F-4F4C-AC95-0D0E3333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МЧС</cp:lastModifiedBy>
  <cp:revision>5</cp:revision>
  <dcterms:created xsi:type="dcterms:W3CDTF">2022-03-03T10:49:00Z</dcterms:created>
  <dcterms:modified xsi:type="dcterms:W3CDTF">2024-03-28T10:28:00Z</dcterms:modified>
</cp:coreProperties>
</file>