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21 мая - 21 мая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21 мая - 21 мая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Подозрительный предмет? В Самаре эвакуировали ТЦ «Гудок»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Редакция 63.RU запросила комментарий у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До этого массовая эвакуация была 18 мая в магазине «Золотое яблоко». Но тогда причиной стало короткое замыкание.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При ночном пожаре в Октябрьске погиб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корреспонденту Волга Ньюс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месте происшествия горел дом и постройки во дворе на площади 100 кв. м. На борьбу с огнем направили девять человек, которые ликвидировали пожар в 4:18.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строящейся трассе бетономиксер налетел на препятствие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Самарской области, бетономиксер налетел на препятствие - какое именно, не уточняется. Все обстоятельства этого ДТП еще устанавливаются.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Маленькая Сызрань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Сто квадратов огня: в страшном ночном пожаре погиб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этому времени огонь прошел сто квадратных метров. К сожалению, во время пожара погиб мужчина 1973 года рождения, сообщили в ГУ МЧС по Самарской области.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Смышляевке школьникам рассказали, как избежать происшествий на воде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преддверии купального сезона и летних школьных каникул инспекторский состав ГИМС и сотрудники отдела безопасности людей на водных объектах Главного управления МЧС России по Самарской области регулярно проводят профилактические мероприятия в образовательных учреждениях региона.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63.ru/text/incidents/2023/05/21/72324056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amara.bezformata.com/listnews/pozhare-v-oktyabrske-pogib-muzhchina/117394107/" TargetMode="External" Type="http://schemas.openxmlformats.org/officeDocument/2006/relationships/hyperlink" /><Relationship Id="rId19" Target="https://www.syzran-small.ru/news-77177" TargetMode="External" Type="http://schemas.openxmlformats.org/officeDocument/2006/relationships/hyperlink" /><Relationship Id="rId20" Target="https://sizran.bezformata.com/listnews/strashnom-nochnom-pozhare-pogib/117391862/" TargetMode="External" Type="http://schemas.openxmlformats.org/officeDocument/2006/relationships/hyperlink" /><Relationship Id="rId21" Target="https://mchsrf.ru/news/845132-v-smyishlyaevke-shkolnikam-rasskazali-kak-izbejat-proisshestviy-na-vode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2023-05-22T02:34:33Z</dcterms:modified>
</cp:coreProperties>
</file>