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сентября - 29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сентября - 29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Очевидцы увидели пламя и столб дыма в аэропорту Курумоч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Пресс-служба ГУ МЧС Самарской области ответила на вопрос со ссылкой на администрацию аэропорта: «в аэропорту Курумоч проводились плановые комплексные учения аварийно-спасательной команды.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преддверии Дня гражданской обороны в Главном управлении наградили отличившихся сотрудников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Сегодня, 29 сентября, в Главном управлении МЧС России по Самарской области состоялось торжественное награждение сотрудников, посвященное предстоящему Дню гражданской обороны.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Мероприятие по традиции проводилось в Самаре у скульптурной композиции «Российскому спасателю», расположенной в сквере на улице Молодогвардейской.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Телеканал «Самара-ГИС» - Fri Sep 29 2023 14:31:24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Смотрите программу «Город С» сегодня в 18:15. Гость в студии — начальник отдела безопасности людей на водных объектах Главного управления МЧС России по Самарской области Наталья Нестерова.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под Сызранью легла на крышу иномарка с людьми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прибыли экстренные службы, в том числе пожарные, которые проводили аварийно-спасательные работы.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Вечером в центре Сызрани байкер попал в беду: есть две версии событий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Самарской области подтвердили факт ДТП и сообщили, что на место происшествия по тревоге был выслан пожарный расчет.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на место ЧП прибыли сотрудники ДПС и медики.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Новости: Ночью под Сызранью опрокинулась китайская легковушка,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 сегодня ночью, в 00:33, на 40 км автодороги Сызрань-Волжский Утес, в Шигонском районе, опрокинулся Geely. Как передает управление МЧС по Самарской области, в ночном ДТП пострадал человек.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izran.bezformata.com/listnews/dima-v-aeroportu-kurumoch-samarskoy/12214181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grazhdanskoy-oboroni-v-glavnom-upravlenii/122126926/" TargetMode="External" Type="http://schemas.openxmlformats.org/officeDocument/2006/relationships/hyperlink" /><Relationship Id="rId19" Target="https://smartik.ru/samara/post/198144769" TargetMode="External" Type="http://schemas.openxmlformats.org/officeDocument/2006/relationships/hyperlink" /><Relationship Id="rId20" Target="https://sizran.bezformata.com/listnews/sizranyu-legla-na-krishu-inomarka/122121444/" TargetMode="External" Type="http://schemas.openxmlformats.org/officeDocument/2006/relationships/hyperlink" /><Relationship Id="rId21" Target="https://sizran.bezformata.com/listnews/sizrani-bayker-popal-v-bedu/122104922/" TargetMode="External" Type="http://schemas.openxmlformats.org/officeDocument/2006/relationships/hyperlink" /><Relationship Id="rId22" Target="https://103news.com/samara/36096198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2023-09-30T02:34:32Z</dcterms:modified>
</cp:coreProperties>
</file>